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4189AF" w14:textId="4D6F1320" w:rsidR="00CF7732" w:rsidRDefault="00CF7732">
      <w:pPr>
        <w:sectPr w:rsidR="00CF7732" w:rsidSect="00CF773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38" w:right="244" w:bottom="249" w:left="238" w:header="851" w:footer="130" w:gutter="0"/>
          <w:cols w:space="708"/>
          <w:docGrid w:linePitch="360"/>
        </w:sectPr>
      </w:pPr>
      <w:r>
        <w:rPr>
          <w:b/>
          <w:iCs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4DB1A3" wp14:editId="4C7F5F12">
                <wp:simplePos x="0" y="0"/>
                <wp:positionH relativeFrom="column">
                  <wp:posOffset>571500</wp:posOffset>
                </wp:positionH>
                <wp:positionV relativeFrom="paragraph">
                  <wp:posOffset>1856740</wp:posOffset>
                </wp:positionV>
                <wp:extent cx="6164580" cy="1555115"/>
                <wp:effectExtent l="0" t="0" r="0" b="0"/>
                <wp:wrapNone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4580" cy="155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BE79F" w14:textId="77777777" w:rsidR="00CF7732" w:rsidRDefault="00CF7732" w:rsidP="00CF7732">
                            <w:pPr>
                              <w:spacing w:after="120"/>
                              <w:ind w:right="60"/>
                              <w:jc w:val="right"/>
                              <w:rPr>
                                <w:bCs/>
                                <w:iCs/>
                                <w:color w:val="808000"/>
                                <w:sz w:val="56"/>
                                <w:szCs w:val="56"/>
                              </w:rPr>
                            </w:pPr>
                            <w:r w:rsidRPr="00555E40">
                              <w:rPr>
                                <w:bCs/>
                                <w:iCs/>
                                <w:color w:val="808000"/>
                                <w:sz w:val="56"/>
                                <w:szCs w:val="56"/>
                              </w:rPr>
                              <w:t>Prorisq</w:t>
                            </w:r>
                          </w:p>
                          <w:p w14:paraId="2621454E" w14:textId="77777777" w:rsidR="00CF7732" w:rsidRDefault="00CF7732" w:rsidP="00CF7732">
                            <w:pPr>
                              <w:spacing w:after="120"/>
                              <w:ind w:right="60"/>
                              <w:jc w:val="right"/>
                              <w:rPr>
                                <w:bCs/>
                                <w:iCs/>
                                <w:sz w:val="48"/>
                                <w:szCs w:val="48"/>
                              </w:rPr>
                            </w:pPr>
                            <w:r w:rsidRPr="00CF7732">
                              <w:rPr>
                                <w:bCs/>
                                <w:iCs/>
                                <w:sz w:val="48"/>
                                <w:szCs w:val="48"/>
                              </w:rPr>
                              <w:t xml:space="preserve">PROCEDURE D’ENVOI DE FICHIERS </w:t>
                            </w:r>
                          </w:p>
                          <w:p w14:paraId="72637196" w14:textId="16199F67" w:rsidR="00CF7732" w:rsidRPr="00555E40" w:rsidRDefault="00CF7732" w:rsidP="00CF7732">
                            <w:pPr>
                              <w:spacing w:after="120"/>
                              <w:ind w:right="60"/>
                              <w:jc w:val="right"/>
                              <w:rPr>
                                <w:bCs/>
                                <w:iCs/>
                                <w:color w:val="C0C0C0"/>
                                <w:sz w:val="44"/>
                                <w:szCs w:val="44"/>
                              </w:rPr>
                            </w:pPr>
                            <w:r w:rsidRPr="00CA4A13">
                              <w:rPr>
                                <w:bCs/>
                                <w:iCs/>
                                <w:color w:val="C0C0C0"/>
                                <w:sz w:val="44"/>
                                <w:szCs w:val="44"/>
                              </w:rPr>
                              <w:t>V</w:t>
                            </w:r>
                            <w:r>
                              <w:rPr>
                                <w:bCs/>
                                <w:iCs/>
                                <w:color w:val="C0C0C0"/>
                                <w:sz w:val="44"/>
                                <w:szCs w:val="44"/>
                              </w:rPr>
                              <w:t>1.04</w:t>
                            </w:r>
                            <w:r w:rsidR="009540AB">
                              <w:rPr>
                                <w:bCs/>
                                <w:iCs/>
                                <w:color w:val="C0C0C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CA4A13">
                              <w:rPr>
                                <w:bCs/>
                                <w:iCs/>
                                <w:color w:val="C0C0C0"/>
                                <w:sz w:val="44"/>
                                <w:szCs w:val="44"/>
                              </w:rPr>
                              <w:t xml:space="preserve">– </w:t>
                            </w:r>
                            <w:r>
                              <w:rPr>
                                <w:bCs/>
                                <w:iCs/>
                                <w:color w:val="C0C0C0"/>
                                <w:sz w:val="44"/>
                                <w:szCs w:val="44"/>
                              </w:rPr>
                              <w:t>16/02/2021</w:t>
                            </w:r>
                          </w:p>
                          <w:p w14:paraId="6C09879E" w14:textId="77777777" w:rsidR="00CF7732" w:rsidRDefault="00CF7732" w:rsidP="00CF7732"/>
                          <w:p w14:paraId="44A4A99D" w14:textId="77777777" w:rsidR="00CF7732" w:rsidRDefault="00CF7732" w:rsidP="00CF7732"/>
                          <w:p w14:paraId="7C0BD78E" w14:textId="77777777" w:rsidR="00CF7732" w:rsidRDefault="00CF7732" w:rsidP="00CF7732"/>
                          <w:p w14:paraId="6D595586" w14:textId="77777777" w:rsidR="00CF7732" w:rsidRDefault="00CF7732" w:rsidP="00CF7732"/>
                          <w:p w14:paraId="1732E819" w14:textId="77777777" w:rsidR="00CF7732" w:rsidRDefault="00CF7732" w:rsidP="00CF7732"/>
                          <w:p w14:paraId="16FEC8A6" w14:textId="77777777" w:rsidR="00CF7732" w:rsidRDefault="00CF7732" w:rsidP="00CF7732"/>
                          <w:p w14:paraId="4764394F" w14:textId="77777777" w:rsidR="00CF7732" w:rsidRDefault="00CF7732" w:rsidP="00CF7732"/>
                          <w:p w14:paraId="6AF75D98" w14:textId="77777777" w:rsidR="00CF7732" w:rsidRDefault="00CF7732" w:rsidP="00CF7732"/>
                          <w:p w14:paraId="2ECE7E84" w14:textId="77777777" w:rsidR="00CF7732" w:rsidRDefault="00CF7732" w:rsidP="00CF7732"/>
                          <w:p w14:paraId="42D84FD1" w14:textId="77777777" w:rsidR="00CF7732" w:rsidRDefault="00CF7732" w:rsidP="00CF7732"/>
                          <w:p w14:paraId="7F7AD1CC" w14:textId="77777777" w:rsidR="00CF7732" w:rsidRDefault="00CF7732" w:rsidP="00CF7732"/>
                          <w:p w14:paraId="25CF8D40" w14:textId="77777777" w:rsidR="00CF7732" w:rsidRDefault="00CF7732" w:rsidP="00CF7732"/>
                          <w:p w14:paraId="266A99C2" w14:textId="77777777" w:rsidR="00CF7732" w:rsidRDefault="00CF7732" w:rsidP="00CF7732"/>
                          <w:p w14:paraId="62996238" w14:textId="77777777" w:rsidR="00CF7732" w:rsidRDefault="00CF7732" w:rsidP="00CF7732"/>
                          <w:p w14:paraId="3159E7C5" w14:textId="77777777" w:rsidR="00CF7732" w:rsidRDefault="00CF7732" w:rsidP="00CF7732"/>
                          <w:p w14:paraId="611D39D8" w14:textId="77777777" w:rsidR="00CF7732" w:rsidRDefault="00CF7732" w:rsidP="00CF7732"/>
                          <w:p w14:paraId="39410609" w14:textId="77777777" w:rsidR="00CF7732" w:rsidRDefault="00CF7732" w:rsidP="00CF7732"/>
                          <w:p w14:paraId="0E9156B2" w14:textId="77777777" w:rsidR="00CF7732" w:rsidRDefault="00CF7732" w:rsidP="00CF7732"/>
                          <w:p w14:paraId="78B7B2D1" w14:textId="77777777" w:rsidR="00CF7732" w:rsidRDefault="00CF7732" w:rsidP="00CF7732"/>
                          <w:p w14:paraId="3A53F90F" w14:textId="77777777" w:rsidR="00CF7732" w:rsidRDefault="00CF7732" w:rsidP="00CF7732"/>
                          <w:p w14:paraId="4286751D" w14:textId="77777777" w:rsidR="00CF7732" w:rsidRDefault="00CF7732" w:rsidP="00CF7732"/>
                          <w:p w14:paraId="3B47AA02" w14:textId="77777777" w:rsidR="00CF7732" w:rsidRDefault="00CF7732" w:rsidP="00CF7732"/>
                          <w:p w14:paraId="4751EBB6" w14:textId="77777777" w:rsidR="00CF7732" w:rsidRDefault="00CF7732" w:rsidP="00CF7732"/>
                          <w:p w14:paraId="2CCC8EEB" w14:textId="77777777" w:rsidR="00CF7732" w:rsidRDefault="00CF7732" w:rsidP="00CF7732"/>
                          <w:p w14:paraId="3E939321" w14:textId="77777777" w:rsidR="00CF7732" w:rsidRDefault="00CF7732" w:rsidP="00CF7732"/>
                          <w:p w14:paraId="3E8036F3" w14:textId="77777777" w:rsidR="00CF7732" w:rsidRDefault="00CF7732" w:rsidP="00CF77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4DB1A3" id="_x0000_t202" coordsize="21600,21600" o:spt="202" path="m,l,21600r21600,l21600,xe">
                <v:stroke joinstyle="miter"/>
                <v:path gradientshapeok="t" o:connecttype="rect"/>
              </v:shapetype>
              <v:shape id="Zone de texte 20" o:spid="_x0000_s1026" type="#_x0000_t202" style="position:absolute;margin-left:45pt;margin-top:146.2pt;width:485.4pt;height:122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" filled="f" stroked="f">
                <v:textbox>
                  <w:txbxContent>
                    <w:p w14:paraId="61DBE79F" w14:textId="77777777" w:rsidR="00CF7732" w:rsidRDefault="00CF7732" w:rsidP="00CF7732">
                      <w:pPr>
                        <w:spacing w:after="120"/>
                        <w:ind w:right="60"/>
                        <w:jc w:val="right"/>
                        <w:rPr>
                          <w:bCs/>
                          <w:iCs/>
                          <w:color w:val="808000"/>
                          <w:sz w:val="56"/>
                          <w:szCs w:val="56"/>
                        </w:rPr>
                      </w:pPr>
                      <w:r w:rsidRPr="00555E40">
                        <w:rPr>
                          <w:bCs/>
                          <w:iCs/>
                          <w:color w:val="808000"/>
                          <w:sz w:val="56"/>
                          <w:szCs w:val="56"/>
                        </w:rPr>
                        <w:t>Prorisq</w:t>
                      </w:r>
                    </w:p>
                    <w:p w14:paraId="2621454E" w14:textId="77777777" w:rsidR="00CF7732" w:rsidRDefault="00CF7732" w:rsidP="00CF7732">
                      <w:pPr>
                        <w:spacing w:after="120"/>
                        <w:ind w:right="60"/>
                        <w:jc w:val="right"/>
                        <w:rPr>
                          <w:bCs/>
                          <w:iCs/>
                          <w:sz w:val="48"/>
                          <w:szCs w:val="48"/>
                        </w:rPr>
                      </w:pPr>
                      <w:r w:rsidRPr="00CF7732">
                        <w:rPr>
                          <w:bCs/>
                          <w:iCs/>
                          <w:sz w:val="48"/>
                          <w:szCs w:val="48"/>
                        </w:rPr>
                        <w:t xml:space="preserve">PROCEDURE D’ENVOI DE FICHIERS </w:t>
                      </w:r>
                    </w:p>
                    <w:p w14:paraId="72637196" w14:textId="16199F67" w:rsidR="00CF7732" w:rsidRPr="00555E40" w:rsidRDefault="00CF7732" w:rsidP="00CF7732">
                      <w:pPr>
                        <w:spacing w:after="120"/>
                        <w:ind w:right="60"/>
                        <w:jc w:val="right"/>
                        <w:rPr>
                          <w:bCs/>
                          <w:iCs/>
                          <w:color w:val="C0C0C0"/>
                          <w:sz w:val="44"/>
                          <w:szCs w:val="44"/>
                        </w:rPr>
                      </w:pPr>
                      <w:r w:rsidRPr="00CA4A13">
                        <w:rPr>
                          <w:bCs/>
                          <w:iCs/>
                          <w:color w:val="C0C0C0"/>
                          <w:sz w:val="44"/>
                          <w:szCs w:val="44"/>
                        </w:rPr>
                        <w:t>V</w:t>
                      </w:r>
                      <w:r>
                        <w:rPr>
                          <w:bCs/>
                          <w:iCs/>
                          <w:color w:val="C0C0C0"/>
                          <w:sz w:val="44"/>
                          <w:szCs w:val="44"/>
                        </w:rPr>
                        <w:t>1.04</w:t>
                      </w:r>
                      <w:r w:rsidR="009540AB">
                        <w:rPr>
                          <w:bCs/>
                          <w:iCs/>
                          <w:color w:val="C0C0C0"/>
                          <w:sz w:val="44"/>
                          <w:szCs w:val="44"/>
                        </w:rPr>
                        <w:t xml:space="preserve"> </w:t>
                      </w:r>
                      <w:r w:rsidRPr="00CA4A13">
                        <w:rPr>
                          <w:bCs/>
                          <w:iCs/>
                          <w:color w:val="C0C0C0"/>
                          <w:sz w:val="44"/>
                          <w:szCs w:val="44"/>
                        </w:rPr>
                        <w:t xml:space="preserve">– </w:t>
                      </w:r>
                      <w:r>
                        <w:rPr>
                          <w:bCs/>
                          <w:iCs/>
                          <w:color w:val="C0C0C0"/>
                          <w:sz w:val="44"/>
                          <w:szCs w:val="44"/>
                        </w:rPr>
                        <w:t>16/02/2021</w:t>
                      </w:r>
                    </w:p>
                    <w:p w14:paraId="6C09879E" w14:textId="77777777" w:rsidR="00CF7732" w:rsidRDefault="00CF7732" w:rsidP="00CF7732"/>
                    <w:p w14:paraId="44A4A99D" w14:textId="77777777" w:rsidR="00CF7732" w:rsidRDefault="00CF7732" w:rsidP="00CF7732"/>
                    <w:p w14:paraId="7C0BD78E" w14:textId="77777777" w:rsidR="00CF7732" w:rsidRDefault="00CF7732" w:rsidP="00CF7732"/>
                    <w:p w14:paraId="6D595586" w14:textId="77777777" w:rsidR="00CF7732" w:rsidRDefault="00CF7732" w:rsidP="00CF7732"/>
                    <w:p w14:paraId="1732E819" w14:textId="77777777" w:rsidR="00CF7732" w:rsidRDefault="00CF7732" w:rsidP="00CF7732"/>
                    <w:p w14:paraId="16FEC8A6" w14:textId="77777777" w:rsidR="00CF7732" w:rsidRDefault="00CF7732" w:rsidP="00CF7732"/>
                    <w:p w14:paraId="4764394F" w14:textId="77777777" w:rsidR="00CF7732" w:rsidRDefault="00CF7732" w:rsidP="00CF7732"/>
                    <w:p w14:paraId="6AF75D98" w14:textId="77777777" w:rsidR="00CF7732" w:rsidRDefault="00CF7732" w:rsidP="00CF7732"/>
                    <w:p w14:paraId="2ECE7E84" w14:textId="77777777" w:rsidR="00CF7732" w:rsidRDefault="00CF7732" w:rsidP="00CF7732"/>
                    <w:p w14:paraId="42D84FD1" w14:textId="77777777" w:rsidR="00CF7732" w:rsidRDefault="00CF7732" w:rsidP="00CF7732"/>
                    <w:p w14:paraId="7F7AD1CC" w14:textId="77777777" w:rsidR="00CF7732" w:rsidRDefault="00CF7732" w:rsidP="00CF7732"/>
                    <w:p w14:paraId="25CF8D40" w14:textId="77777777" w:rsidR="00CF7732" w:rsidRDefault="00CF7732" w:rsidP="00CF7732"/>
                    <w:p w14:paraId="266A99C2" w14:textId="77777777" w:rsidR="00CF7732" w:rsidRDefault="00CF7732" w:rsidP="00CF7732"/>
                    <w:p w14:paraId="62996238" w14:textId="77777777" w:rsidR="00CF7732" w:rsidRDefault="00CF7732" w:rsidP="00CF7732"/>
                    <w:p w14:paraId="3159E7C5" w14:textId="77777777" w:rsidR="00CF7732" w:rsidRDefault="00CF7732" w:rsidP="00CF7732"/>
                    <w:p w14:paraId="611D39D8" w14:textId="77777777" w:rsidR="00CF7732" w:rsidRDefault="00CF7732" w:rsidP="00CF7732"/>
                    <w:p w14:paraId="39410609" w14:textId="77777777" w:rsidR="00CF7732" w:rsidRDefault="00CF7732" w:rsidP="00CF7732"/>
                    <w:p w14:paraId="0E9156B2" w14:textId="77777777" w:rsidR="00CF7732" w:rsidRDefault="00CF7732" w:rsidP="00CF7732"/>
                    <w:p w14:paraId="78B7B2D1" w14:textId="77777777" w:rsidR="00CF7732" w:rsidRDefault="00CF7732" w:rsidP="00CF7732"/>
                    <w:p w14:paraId="3A53F90F" w14:textId="77777777" w:rsidR="00CF7732" w:rsidRDefault="00CF7732" w:rsidP="00CF7732"/>
                    <w:p w14:paraId="4286751D" w14:textId="77777777" w:rsidR="00CF7732" w:rsidRDefault="00CF7732" w:rsidP="00CF7732"/>
                    <w:p w14:paraId="3B47AA02" w14:textId="77777777" w:rsidR="00CF7732" w:rsidRDefault="00CF7732" w:rsidP="00CF7732"/>
                    <w:p w14:paraId="4751EBB6" w14:textId="77777777" w:rsidR="00CF7732" w:rsidRDefault="00CF7732" w:rsidP="00CF7732"/>
                    <w:p w14:paraId="2CCC8EEB" w14:textId="77777777" w:rsidR="00CF7732" w:rsidRDefault="00CF7732" w:rsidP="00CF7732"/>
                    <w:p w14:paraId="3E939321" w14:textId="77777777" w:rsidR="00CF7732" w:rsidRDefault="00CF7732" w:rsidP="00CF7732"/>
                    <w:p w14:paraId="3E8036F3" w14:textId="77777777" w:rsidR="00CF7732" w:rsidRDefault="00CF7732" w:rsidP="00CF7732"/>
                  </w:txbxContent>
                </v:textbox>
              </v:shape>
            </w:pict>
          </mc:Fallback>
        </mc:AlternateContent>
      </w:r>
      <w:r>
        <w:rPr>
          <w:b/>
          <w:iCs/>
          <w:noProof/>
        </w:rPr>
        <w:drawing>
          <wp:inline distT="0" distB="0" distL="0" distR="0" wp14:anchorId="09165604" wp14:editId="3A5E8EA8">
            <wp:extent cx="7124700" cy="10078117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5901" cy="10079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1058" w:type="dxa"/>
        <w:tblInd w:w="-318" w:type="dxa"/>
        <w:tblBorders>
          <w:bottom w:val="single" w:sz="12" w:space="0" w:color="333399"/>
        </w:tblBorders>
        <w:tblLook w:val="04A0" w:firstRow="1" w:lastRow="0" w:firstColumn="1" w:lastColumn="0" w:noHBand="0" w:noVBand="1"/>
      </w:tblPr>
      <w:tblGrid>
        <w:gridCol w:w="8256"/>
        <w:gridCol w:w="2802"/>
      </w:tblGrid>
      <w:tr w:rsidR="00D3630D" w:rsidRPr="00913664" w14:paraId="6EDE3DBC" w14:textId="77777777" w:rsidTr="00616274">
        <w:trPr>
          <w:trHeight w:val="1417"/>
        </w:trPr>
        <w:tc>
          <w:tcPr>
            <w:tcW w:w="8256" w:type="dxa"/>
            <w:vAlign w:val="center"/>
          </w:tcPr>
          <w:p w14:paraId="4CDB8207" w14:textId="55A6FF69" w:rsidR="00CB02F0" w:rsidRPr="00212F36" w:rsidRDefault="00954578" w:rsidP="00BA69E4">
            <w:pPr>
              <w:pStyle w:val="Titre2"/>
              <w:ind w:right="72"/>
              <w:rPr>
                <w:b w:val="0"/>
                <w:bCs/>
                <w:caps/>
                <w:color w:val="404040" w:themeColor="text1" w:themeTint="BF"/>
                <w:sz w:val="32"/>
              </w:rPr>
            </w:pPr>
            <w:r w:rsidRPr="00212F36">
              <w:rPr>
                <w:b w:val="0"/>
                <w:bCs/>
                <w:caps/>
                <w:color w:val="404040" w:themeColor="text1" w:themeTint="BF"/>
                <w:sz w:val="32"/>
              </w:rPr>
              <w:lastRenderedPageBreak/>
              <w:t xml:space="preserve">Procédure d’envoi de fichiers </w:t>
            </w:r>
            <w:r w:rsidR="006F5299" w:rsidRPr="00212F36">
              <w:rPr>
                <w:b w:val="0"/>
                <w:bCs/>
                <w:caps/>
                <w:color w:val="404040" w:themeColor="text1" w:themeTint="BF"/>
                <w:sz w:val="32"/>
              </w:rPr>
              <w:t xml:space="preserve">par </w:t>
            </w:r>
            <w:r w:rsidR="007F4B35" w:rsidRPr="00212F36">
              <w:rPr>
                <w:b w:val="0"/>
                <w:bCs/>
                <w:caps/>
                <w:color w:val="404040" w:themeColor="text1" w:themeTint="BF"/>
                <w:sz w:val="32"/>
              </w:rPr>
              <w:t>S</w:t>
            </w:r>
            <w:r w:rsidR="006F5299" w:rsidRPr="00212F36">
              <w:rPr>
                <w:b w:val="0"/>
                <w:bCs/>
                <w:caps/>
                <w:color w:val="404040" w:themeColor="text1" w:themeTint="BF"/>
                <w:sz w:val="32"/>
              </w:rPr>
              <w:t xml:space="preserve">FTP </w:t>
            </w:r>
            <w:r w:rsidRPr="00212F36">
              <w:rPr>
                <w:b w:val="0"/>
                <w:bCs/>
                <w:caps/>
                <w:color w:val="404040" w:themeColor="text1" w:themeTint="BF"/>
                <w:sz w:val="32"/>
              </w:rPr>
              <w:t>vers la plate-forme Prorisq</w:t>
            </w:r>
            <w:r w:rsidR="006F5299" w:rsidRPr="00212F36">
              <w:rPr>
                <w:b w:val="0"/>
                <w:bCs/>
                <w:caps/>
                <w:color w:val="404040" w:themeColor="text1" w:themeTint="BF"/>
                <w:sz w:val="32"/>
              </w:rPr>
              <w:t xml:space="preserve"> - </w:t>
            </w:r>
            <w:r w:rsidR="00CB02F0" w:rsidRPr="00212F36">
              <w:rPr>
                <w:b w:val="0"/>
                <w:bCs/>
                <w:caps/>
                <w:color w:val="404040" w:themeColor="text1" w:themeTint="BF"/>
                <w:sz w:val="32"/>
              </w:rPr>
              <w:t xml:space="preserve"> </w:t>
            </w:r>
          </w:p>
          <w:p w14:paraId="1C1816A5" w14:textId="77777777" w:rsidR="00D3630D" w:rsidRPr="00212F36" w:rsidRDefault="00F3380D" w:rsidP="00BA69E4">
            <w:pPr>
              <w:pStyle w:val="Titre2"/>
              <w:ind w:right="72"/>
              <w:rPr>
                <w:b w:val="0"/>
                <w:bCs/>
                <w:caps/>
                <w:color w:val="404040" w:themeColor="text1" w:themeTint="BF"/>
                <w:sz w:val="32"/>
              </w:rPr>
            </w:pPr>
            <w:r w:rsidRPr="00212F36">
              <w:rPr>
                <w:b w:val="0"/>
                <w:bCs/>
                <w:caps/>
                <w:color w:val="404040" w:themeColor="text1" w:themeTint="BF"/>
                <w:sz w:val="32"/>
              </w:rPr>
              <w:t>FournissEUR XXX</w:t>
            </w:r>
          </w:p>
          <w:p w14:paraId="63297215" w14:textId="77777777" w:rsidR="002C46C7" w:rsidRPr="00212F36" w:rsidRDefault="002C46C7" w:rsidP="002C46C7">
            <w:pPr>
              <w:rPr>
                <w:color w:val="404040" w:themeColor="text1" w:themeTint="BF"/>
                <w:lang w:eastAsia="fr-FR"/>
              </w:rPr>
            </w:pPr>
          </w:p>
          <w:p w14:paraId="480A8E08" w14:textId="5C422350" w:rsidR="00F3380D" w:rsidRPr="00F5674D" w:rsidRDefault="00F3380D" w:rsidP="002C46C7">
            <w:pPr>
              <w:pStyle w:val="Titre2"/>
              <w:rPr>
                <w:color w:val="404040" w:themeColor="text1" w:themeTint="BF"/>
                <w:sz w:val="22"/>
                <w:szCs w:val="22"/>
              </w:rPr>
            </w:pPr>
            <w:r w:rsidRPr="00F5674D">
              <w:rPr>
                <w:color w:val="404040" w:themeColor="text1" w:themeTint="BF"/>
                <w:sz w:val="22"/>
                <w:szCs w:val="22"/>
              </w:rPr>
              <w:t>Version : 1.0</w:t>
            </w:r>
            <w:r w:rsidR="00212F36" w:rsidRPr="00F5674D">
              <w:rPr>
                <w:color w:val="404040" w:themeColor="text1" w:themeTint="BF"/>
                <w:sz w:val="22"/>
                <w:szCs w:val="22"/>
              </w:rPr>
              <w:t>4</w:t>
            </w:r>
          </w:p>
          <w:p w14:paraId="57F7B327" w14:textId="277E40F8" w:rsidR="002C46C7" w:rsidRPr="00F5674D" w:rsidRDefault="00CB02F0" w:rsidP="002C46C7">
            <w:pPr>
              <w:pStyle w:val="Titre2"/>
              <w:rPr>
                <w:color w:val="404040" w:themeColor="text1" w:themeTint="BF"/>
                <w:sz w:val="22"/>
                <w:szCs w:val="22"/>
              </w:rPr>
            </w:pPr>
            <w:r w:rsidRPr="00F5674D">
              <w:rPr>
                <w:color w:val="404040" w:themeColor="text1" w:themeTint="BF"/>
                <w:sz w:val="22"/>
                <w:szCs w:val="22"/>
              </w:rPr>
              <w:t>Date :</w:t>
            </w:r>
            <w:r w:rsidR="002C46C7" w:rsidRPr="00F5674D">
              <w:rPr>
                <w:color w:val="404040" w:themeColor="text1" w:themeTint="BF"/>
                <w:sz w:val="22"/>
                <w:szCs w:val="22"/>
              </w:rPr>
              <w:t xml:space="preserve"> </w:t>
            </w:r>
            <w:r w:rsidR="00093DAE" w:rsidRPr="00F5674D">
              <w:rPr>
                <w:color w:val="404040" w:themeColor="text1" w:themeTint="BF"/>
                <w:sz w:val="22"/>
                <w:szCs w:val="22"/>
              </w:rPr>
              <w:t>16/02</w:t>
            </w:r>
            <w:r w:rsidR="002C46C7" w:rsidRPr="00F5674D">
              <w:rPr>
                <w:color w:val="404040" w:themeColor="text1" w:themeTint="BF"/>
                <w:sz w:val="22"/>
                <w:szCs w:val="22"/>
              </w:rPr>
              <w:t>/20</w:t>
            </w:r>
            <w:r w:rsidR="007F4B35" w:rsidRPr="00F5674D">
              <w:rPr>
                <w:color w:val="404040" w:themeColor="text1" w:themeTint="BF"/>
                <w:sz w:val="22"/>
                <w:szCs w:val="22"/>
              </w:rPr>
              <w:t>2</w:t>
            </w:r>
            <w:r w:rsidR="002C46C7" w:rsidRPr="00F5674D">
              <w:rPr>
                <w:color w:val="404040" w:themeColor="text1" w:themeTint="BF"/>
                <w:sz w:val="22"/>
                <w:szCs w:val="22"/>
              </w:rPr>
              <w:t>1</w:t>
            </w:r>
          </w:p>
          <w:p w14:paraId="54A0CEBC" w14:textId="77777777" w:rsidR="002C46C7" w:rsidRPr="002C46C7" w:rsidRDefault="002C46C7" w:rsidP="00CC6ED0">
            <w:pPr>
              <w:rPr>
                <w:lang w:eastAsia="fr-FR"/>
              </w:rPr>
            </w:pPr>
          </w:p>
        </w:tc>
        <w:tc>
          <w:tcPr>
            <w:tcW w:w="2802" w:type="dxa"/>
            <w:vAlign w:val="center"/>
          </w:tcPr>
          <w:p w14:paraId="3827EDE5" w14:textId="77777777" w:rsidR="00D3630D" w:rsidRPr="00913664" w:rsidRDefault="00D3630D" w:rsidP="00913664">
            <w:pPr>
              <w:rPr>
                <w:color w:val="B1C800"/>
                <w:sz w:val="36"/>
                <w:szCs w:val="36"/>
              </w:rPr>
            </w:pPr>
          </w:p>
        </w:tc>
      </w:tr>
    </w:tbl>
    <w:p w14:paraId="5EF34371" w14:textId="77777777" w:rsidR="00D3630D" w:rsidRDefault="00D3630D" w:rsidP="00913664">
      <w:bookmarkStart w:id="0" w:name="_Toc251754348"/>
    </w:p>
    <w:p w14:paraId="356F207D" w14:textId="77777777" w:rsidR="00913664" w:rsidRDefault="00913664" w:rsidP="00913664"/>
    <w:bookmarkEnd w:id="0"/>
    <w:p w14:paraId="033E3E78" w14:textId="2251DAE6" w:rsidR="00D3630D" w:rsidRDefault="00C745CE" w:rsidP="009F4C74">
      <w:pPr>
        <w:pStyle w:val="Titre1"/>
      </w:pPr>
      <w:r w:rsidRPr="009F4C74">
        <w:t>P</w:t>
      </w:r>
      <w:r w:rsidR="009F4C74">
        <w:t>résentation</w:t>
      </w:r>
    </w:p>
    <w:p w14:paraId="394779BB" w14:textId="77777777" w:rsidR="00323832" w:rsidRPr="00323832" w:rsidRDefault="00323832" w:rsidP="00323832"/>
    <w:p w14:paraId="05EF3A05" w14:textId="77777777" w:rsidR="00CB02F0" w:rsidRPr="00F5674D" w:rsidRDefault="00CB02F0" w:rsidP="00CB02F0">
      <w:pPr>
        <w:rPr>
          <w:sz w:val="22"/>
          <w:szCs w:val="22"/>
        </w:rPr>
      </w:pPr>
    </w:p>
    <w:p w14:paraId="45917CAD" w14:textId="77777777" w:rsidR="00CB02F0" w:rsidRPr="00F5674D" w:rsidRDefault="00CB02F0" w:rsidP="00F5674D">
      <w:pPr>
        <w:tabs>
          <w:tab w:val="left" w:pos="0"/>
        </w:tabs>
        <w:spacing w:after="50"/>
        <w:jc w:val="both"/>
        <w:rPr>
          <w:bCs/>
          <w:sz w:val="22"/>
          <w:szCs w:val="22"/>
        </w:rPr>
      </w:pPr>
      <w:r w:rsidRPr="00F5674D">
        <w:rPr>
          <w:bCs/>
          <w:sz w:val="22"/>
          <w:szCs w:val="22"/>
        </w:rPr>
        <w:t xml:space="preserve">Mise en place de la réception </w:t>
      </w:r>
      <w:r w:rsidR="007F4B35" w:rsidRPr="00F5674D">
        <w:rPr>
          <w:bCs/>
          <w:sz w:val="22"/>
          <w:szCs w:val="22"/>
        </w:rPr>
        <w:t>S</w:t>
      </w:r>
      <w:r w:rsidRPr="00F5674D">
        <w:rPr>
          <w:bCs/>
          <w:sz w:val="22"/>
          <w:szCs w:val="22"/>
        </w:rPr>
        <w:t xml:space="preserve">FTP des fichiers d’import </w:t>
      </w:r>
      <w:r w:rsidR="004241FD" w:rsidRPr="00F5674D">
        <w:rPr>
          <w:bCs/>
          <w:color w:val="548DD4"/>
          <w:sz w:val="22"/>
          <w:szCs w:val="22"/>
        </w:rPr>
        <w:t>[</w:t>
      </w:r>
      <w:r w:rsidRPr="00F5674D">
        <w:rPr>
          <w:bCs/>
          <w:color w:val="548DD4"/>
          <w:sz w:val="22"/>
          <w:szCs w:val="22"/>
        </w:rPr>
        <w:t>agent, service</w:t>
      </w:r>
      <w:r w:rsidR="004241FD" w:rsidRPr="00F5674D">
        <w:rPr>
          <w:bCs/>
          <w:color w:val="548DD4"/>
          <w:sz w:val="22"/>
          <w:szCs w:val="22"/>
        </w:rPr>
        <w:t>]</w:t>
      </w:r>
      <w:r w:rsidR="00593679" w:rsidRPr="00F5674D">
        <w:rPr>
          <w:bCs/>
          <w:color w:val="548DD4"/>
          <w:sz w:val="22"/>
          <w:szCs w:val="22"/>
        </w:rPr>
        <w:t xml:space="preserve"> </w:t>
      </w:r>
      <w:r w:rsidR="004241FD" w:rsidRPr="00F5674D">
        <w:rPr>
          <w:bCs/>
          <w:color w:val="548DD4"/>
          <w:sz w:val="22"/>
          <w:szCs w:val="22"/>
        </w:rPr>
        <w:t>/</w:t>
      </w:r>
      <w:r w:rsidR="00593679" w:rsidRPr="00F5674D">
        <w:rPr>
          <w:bCs/>
          <w:color w:val="548DD4"/>
          <w:sz w:val="22"/>
          <w:szCs w:val="22"/>
        </w:rPr>
        <w:t xml:space="preserve"> </w:t>
      </w:r>
      <w:r w:rsidR="004241FD" w:rsidRPr="00F5674D">
        <w:rPr>
          <w:bCs/>
          <w:color w:val="548DD4"/>
          <w:sz w:val="22"/>
          <w:szCs w:val="22"/>
        </w:rPr>
        <w:t>[</w:t>
      </w:r>
      <w:r w:rsidR="006B3670" w:rsidRPr="00F5674D">
        <w:rPr>
          <w:bCs/>
          <w:color w:val="548DD4"/>
          <w:sz w:val="22"/>
          <w:szCs w:val="22"/>
        </w:rPr>
        <w:t xml:space="preserve">de </w:t>
      </w:r>
      <w:r w:rsidR="00472778" w:rsidRPr="00F5674D">
        <w:rPr>
          <w:bCs/>
          <w:color w:val="548DD4"/>
          <w:sz w:val="22"/>
          <w:szCs w:val="22"/>
        </w:rPr>
        <w:t>déclaration</w:t>
      </w:r>
      <w:r w:rsidR="006B3670" w:rsidRPr="00F5674D">
        <w:rPr>
          <w:bCs/>
          <w:color w:val="548DD4"/>
          <w:sz w:val="22"/>
          <w:szCs w:val="22"/>
        </w:rPr>
        <w:t>s</w:t>
      </w:r>
      <w:r w:rsidR="004241FD" w:rsidRPr="00F5674D">
        <w:rPr>
          <w:bCs/>
          <w:color w:val="548DD4"/>
          <w:sz w:val="22"/>
          <w:szCs w:val="22"/>
        </w:rPr>
        <w:t>]</w:t>
      </w:r>
      <w:r w:rsidRPr="00F5674D">
        <w:rPr>
          <w:bCs/>
          <w:sz w:val="22"/>
          <w:szCs w:val="22"/>
        </w:rPr>
        <w:t xml:space="preserve"> dans Prorisq pour le </w:t>
      </w:r>
      <w:r w:rsidR="00F3380D" w:rsidRPr="00F5674D">
        <w:rPr>
          <w:bCs/>
          <w:color w:val="548DD4"/>
          <w:sz w:val="22"/>
          <w:szCs w:val="22"/>
        </w:rPr>
        <w:t>fournisseur XXX</w:t>
      </w:r>
      <w:r w:rsidR="00333CFA" w:rsidRPr="00F5674D">
        <w:rPr>
          <w:bCs/>
          <w:sz w:val="22"/>
          <w:szCs w:val="22"/>
        </w:rPr>
        <w:t xml:space="preserve"> (fournisseur des données)</w:t>
      </w:r>
      <w:r w:rsidRPr="00F5674D">
        <w:rPr>
          <w:bCs/>
          <w:sz w:val="22"/>
          <w:szCs w:val="22"/>
        </w:rPr>
        <w:t>.</w:t>
      </w:r>
    </w:p>
    <w:p w14:paraId="7968E5C8" w14:textId="77777777" w:rsidR="007F4B35" w:rsidRPr="00F5674D" w:rsidRDefault="00036ADE" w:rsidP="00F5674D">
      <w:pPr>
        <w:spacing w:before="100" w:beforeAutospacing="1" w:after="100" w:afterAutospacing="1"/>
        <w:jc w:val="both"/>
        <w:rPr>
          <w:sz w:val="22"/>
          <w:szCs w:val="22"/>
        </w:rPr>
      </w:pPr>
      <w:r w:rsidRPr="00F5674D">
        <w:rPr>
          <w:sz w:val="22"/>
          <w:szCs w:val="22"/>
        </w:rPr>
        <w:t>Le fournisseur de données envoi</w:t>
      </w:r>
      <w:r w:rsidR="00593679" w:rsidRPr="00F5674D">
        <w:rPr>
          <w:sz w:val="22"/>
          <w:szCs w:val="22"/>
        </w:rPr>
        <w:t>e</w:t>
      </w:r>
      <w:r w:rsidRPr="00F5674D">
        <w:rPr>
          <w:sz w:val="22"/>
          <w:szCs w:val="22"/>
        </w:rPr>
        <w:t xml:space="preserve"> ses fichiers d’import vers la plate-forme PRORISQ en </w:t>
      </w:r>
      <w:r w:rsidR="007F4B35" w:rsidRPr="00F5674D">
        <w:rPr>
          <w:sz w:val="22"/>
          <w:szCs w:val="22"/>
        </w:rPr>
        <w:t>S</w:t>
      </w:r>
      <w:r w:rsidRPr="00F5674D">
        <w:rPr>
          <w:sz w:val="22"/>
          <w:szCs w:val="22"/>
        </w:rPr>
        <w:t>FTP</w:t>
      </w:r>
      <w:r w:rsidR="007F4B35" w:rsidRPr="00F5674D">
        <w:rPr>
          <w:sz w:val="22"/>
          <w:szCs w:val="22"/>
        </w:rPr>
        <w:t>.</w:t>
      </w:r>
    </w:p>
    <w:p w14:paraId="48441E9E" w14:textId="77777777" w:rsidR="00036ADE" w:rsidRPr="00F5674D" w:rsidRDefault="00036ADE" w:rsidP="00F5674D">
      <w:pPr>
        <w:spacing w:before="100" w:beforeAutospacing="1" w:after="100" w:afterAutospacing="1"/>
        <w:jc w:val="both"/>
        <w:rPr>
          <w:bCs/>
          <w:sz w:val="22"/>
          <w:szCs w:val="22"/>
          <w:u w:val="single"/>
        </w:rPr>
      </w:pPr>
      <w:r w:rsidRPr="00F5674D">
        <w:rPr>
          <w:sz w:val="22"/>
          <w:szCs w:val="22"/>
        </w:rPr>
        <w:t xml:space="preserve">La machine du fournisseur, émettrice des fichiers, sera </w:t>
      </w:r>
      <w:r w:rsidR="007F4B35" w:rsidRPr="00F5674D">
        <w:rPr>
          <w:sz w:val="22"/>
          <w:szCs w:val="22"/>
        </w:rPr>
        <w:t>Client</w:t>
      </w:r>
      <w:r w:rsidR="00D516B1" w:rsidRPr="00F5674D">
        <w:rPr>
          <w:sz w:val="22"/>
          <w:szCs w:val="22"/>
        </w:rPr>
        <w:t>e</w:t>
      </w:r>
      <w:r w:rsidR="007F4B35" w:rsidRPr="00F5674D">
        <w:rPr>
          <w:sz w:val="22"/>
          <w:szCs w:val="22"/>
        </w:rPr>
        <w:t xml:space="preserve"> </w:t>
      </w:r>
      <w:r w:rsidRPr="00F5674D">
        <w:rPr>
          <w:sz w:val="22"/>
          <w:szCs w:val="22"/>
        </w:rPr>
        <w:t xml:space="preserve">et le site </w:t>
      </w:r>
      <w:r w:rsidR="007F4B35" w:rsidRPr="00F5674D">
        <w:rPr>
          <w:sz w:val="22"/>
          <w:szCs w:val="22"/>
        </w:rPr>
        <w:t>S</w:t>
      </w:r>
      <w:r w:rsidRPr="00F5674D">
        <w:rPr>
          <w:sz w:val="22"/>
          <w:szCs w:val="22"/>
        </w:rPr>
        <w:t xml:space="preserve">FTP Prorisq sera </w:t>
      </w:r>
      <w:r w:rsidR="007F4B35" w:rsidRPr="00F5674D">
        <w:rPr>
          <w:sz w:val="22"/>
          <w:szCs w:val="22"/>
        </w:rPr>
        <w:t>Serveur</w:t>
      </w:r>
      <w:r w:rsidRPr="00F5674D">
        <w:rPr>
          <w:sz w:val="22"/>
          <w:szCs w:val="22"/>
        </w:rPr>
        <w:t>.</w:t>
      </w:r>
    </w:p>
    <w:p w14:paraId="78578210" w14:textId="77777777" w:rsidR="007F4B35" w:rsidRPr="00F5674D" w:rsidRDefault="00036ADE" w:rsidP="00F5674D">
      <w:pPr>
        <w:tabs>
          <w:tab w:val="left" w:pos="0"/>
        </w:tabs>
        <w:spacing w:after="50"/>
        <w:jc w:val="both"/>
        <w:rPr>
          <w:sz w:val="22"/>
          <w:szCs w:val="22"/>
        </w:rPr>
      </w:pPr>
      <w:r w:rsidRPr="00F5674D">
        <w:rPr>
          <w:bCs/>
          <w:sz w:val="22"/>
          <w:szCs w:val="22"/>
          <w:u w:val="single"/>
        </w:rPr>
        <w:t>SSL </w:t>
      </w:r>
      <w:r w:rsidRPr="00F5674D">
        <w:rPr>
          <w:bCs/>
          <w:sz w:val="22"/>
          <w:szCs w:val="22"/>
        </w:rPr>
        <w:t>: à la 1</w:t>
      </w:r>
      <w:r w:rsidRPr="00F5674D">
        <w:rPr>
          <w:bCs/>
          <w:sz w:val="22"/>
          <w:szCs w:val="22"/>
          <w:vertAlign w:val="superscript"/>
        </w:rPr>
        <w:t>ère</w:t>
      </w:r>
      <w:r w:rsidRPr="00F5674D">
        <w:rPr>
          <w:bCs/>
          <w:sz w:val="22"/>
          <w:szCs w:val="22"/>
        </w:rPr>
        <w:t xml:space="preserve"> connexion, </w:t>
      </w:r>
      <w:r w:rsidRPr="00F5674D">
        <w:rPr>
          <w:sz w:val="22"/>
          <w:szCs w:val="22"/>
        </w:rPr>
        <w:t xml:space="preserve">un certificat client (permettant </w:t>
      </w:r>
      <w:r w:rsidR="00543306" w:rsidRPr="00F5674D">
        <w:rPr>
          <w:sz w:val="22"/>
          <w:szCs w:val="22"/>
        </w:rPr>
        <w:t>au fournisseur</w:t>
      </w:r>
      <w:r w:rsidRPr="00F5674D">
        <w:rPr>
          <w:sz w:val="22"/>
          <w:szCs w:val="22"/>
        </w:rPr>
        <w:t xml:space="preserve"> d’identifier le serveur </w:t>
      </w:r>
      <w:r w:rsidR="007F4B35" w:rsidRPr="00F5674D">
        <w:rPr>
          <w:sz w:val="22"/>
          <w:szCs w:val="22"/>
        </w:rPr>
        <w:t>S</w:t>
      </w:r>
      <w:r w:rsidRPr="00F5674D">
        <w:rPr>
          <w:sz w:val="22"/>
          <w:szCs w:val="22"/>
        </w:rPr>
        <w:t xml:space="preserve">FTP de Prorisq et de sécuriser la connexion) est proposé à l’utilisateur. </w:t>
      </w:r>
    </w:p>
    <w:p w14:paraId="5025AAE1" w14:textId="77777777" w:rsidR="00D516B1" w:rsidRPr="00F5674D" w:rsidRDefault="00D516B1" w:rsidP="00F5674D">
      <w:pPr>
        <w:tabs>
          <w:tab w:val="left" w:pos="0"/>
        </w:tabs>
        <w:spacing w:after="50"/>
        <w:jc w:val="both"/>
        <w:rPr>
          <w:sz w:val="22"/>
          <w:szCs w:val="22"/>
        </w:rPr>
      </w:pPr>
    </w:p>
    <w:p w14:paraId="5019585F" w14:textId="77777777" w:rsidR="00036ADE" w:rsidRPr="00F5674D" w:rsidRDefault="00D516B1" w:rsidP="00F5674D">
      <w:pPr>
        <w:tabs>
          <w:tab w:val="left" w:pos="0"/>
        </w:tabs>
        <w:spacing w:after="50"/>
        <w:jc w:val="both"/>
        <w:rPr>
          <w:sz w:val="22"/>
          <w:szCs w:val="22"/>
        </w:rPr>
      </w:pPr>
      <w:r w:rsidRPr="00F5674D">
        <w:rPr>
          <w:sz w:val="22"/>
          <w:szCs w:val="22"/>
        </w:rPr>
        <w:t xml:space="preserve">Après acceptation, </w:t>
      </w:r>
      <w:r w:rsidR="00036ADE" w:rsidRPr="00F5674D">
        <w:rPr>
          <w:sz w:val="22"/>
          <w:szCs w:val="22"/>
        </w:rPr>
        <w:t>ce certificat est installé sur la machine</w:t>
      </w:r>
      <w:r w:rsidRPr="00F5674D">
        <w:rPr>
          <w:sz w:val="22"/>
          <w:szCs w:val="22"/>
        </w:rPr>
        <w:t xml:space="preserve"> Cliente</w:t>
      </w:r>
      <w:r w:rsidR="00036ADE" w:rsidRPr="00F5674D">
        <w:rPr>
          <w:sz w:val="22"/>
          <w:szCs w:val="22"/>
        </w:rPr>
        <w:t>. Il n’y a pas d’autres échanges de certificats par la suite</w:t>
      </w:r>
      <w:r w:rsidRPr="00F5674D">
        <w:rPr>
          <w:sz w:val="22"/>
          <w:szCs w:val="22"/>
        </w:rPr>
        <w:t>.</w:t>
      </w:r>
    </w:p>
    <w:p w14:paraId="77601E28" w14:textId="77777777" w:rsidR="007F4B35" w:rsidRPr="00F5674D" w:rsidRDefault="00036ADE" w:rsidP="00F5674D">
      <w:pPr>
        <w:spacing w:before="100" w:beforeAutospacing="1" w:after="100" w:afterAutospacing="1"/>
        <w:jc w:val="both"/>
        <w:rPr>
          <w:sz w:val="22"/>
          <w:szCs w:val="22"/>
        </w:rPr>
      </w:pPr>
      <w:r w:rsidRPr="00F5674D">
        <w:rPr>
          <w:sz w:val="22"/>
          <w:szCs w:val="22"/>
        </w:rPr>
        <w:t xml:space="preserve">Pré requis : les fichiers transmis par </w:t>
      </w:r>
      <w:r w:rsidR="007F4B35" w:rsidRPr="00F5674D">
        <w:rPr>
          <w:sz w:val="22"/>
          <w:szCs w:val="22"/>
        </w:rPr>
        <w:t>S</w:t>
      </w:r>
      <w:r w:rsidRPr="00F5674D">
        <w:rPr>
          <w:sz w:val="22"/>
          <w:szCs w:val="22"/>
        </w:rPr>
        <w:t xml:space="preserve">FTP vers la plate-forme Prorisq pour import ont été mis au point (intégration correcte dans Prorisq). </w:t>
      </w:r>
    </w:p>
    <w:p w14:paraId="3D71E914" w14:textId="77777777" w:rsidR="00036ADE" w:rsidRPr="00F5674D" w:rsidRDefault="00036ADE" w:rsidP="00F5674D">
      <w:pPr>
        <w:spacing w:before="100" w:beforeAutospacing="1" w:after="100" w:afterAutospacing="1"/>
        <w:jc w:val="both"/>
        <w:rPr>
          <w:sz w:val="22"/>
          <w:szCs w:val="22"/>
        </w:rPr>
      </w:pPr>
      <w:r w:rsidRPr="00F5674D">
        <w:rPr>
          <w:sz w:val="22"/>
          <w:szCs w:val="22"/>
        </w:rPr>
        <w:t>Une plate-forme de démo est notamment à disposition pour la mise au point de ces fichiers.</w:t>
      </w:r>
    </w:p>
    <w:p w14:paraId="56078A8B" w14:textId="77777777" w:rsidR="00115E6C" w:rsidRPr="00F5674D" w:rsidRDefault="00115E6C" w:rsidP="00036ADE">
      <w:pPr>
        <w:spacing w:before="100" w:beforeAutospacing="1" w:after="100" w:afterAutospacing="1"/>
        <w:rPr>
          <w:sz w:val="22"/>
          <w:szCs w:val="22"/>
        </w:rPr>
      </w:pPr>
    </w:p>
    <w:p w14:paraId="7A5ACE02" w14:textId="77777777" w:rsidR="00CB02F0" w:rsidRPr="00F5674D" w:rsidRDefault="00CB02F0" w:rsidP="00CB02F0">
      <w:pPr>
        <w:rPr>
          <w:iCs/>
          <w:sz w:val="22"/>
          <w:szCs w:val="22"/>
        </w:rPr>
      </w:pPr>
      <w:r w:rsidRPr="00F5674D">
        <w:rPr>
          <w:iCs/>
          <w:sz w:val="22"/>
          <w:szCs w:val="22"/>
        </w:rPr>
        <w:t xml:space="preserve">Contacts collectivité : </w:t>
      </w:r>
    </w:p>
    <w:p w14:paraId="089E28ED" w14:textId="77777777" w:rsidR="00CB02F0" w:rsidRPr="00F5674D" w:rsidRDefault="00CB02F0" w:rsidP="00CB02F0">
      <w:pPr>
        <w:rPr>
          <w:i/>
          <w:iCs/>
          <w:sz w:val="22"/>
          <w:szCs w:val="22"/>
        </w:rPr>
      </w:pPr>
    </w:p>
    <w:p w14:paraId="3694CBDD" w14:textId="55CEDAC5" w:rsidR="00F3380D" w:rsidRPr="00F5674D" w:rsidRDefault="00F3380D" w:rsidP="00F3380D">
      <w:pPr>
        <w:ind w:left="708"/>
        <w:rPr>
          <w:i/>
          <w:iCs/>
          <w:color w:val="548DD4"/>
          <w:sz w:val="22"/>
          <w:szCs w:val="22"/>
        </w:rPr>
      </w:pPr>
      <w:r w:rsidRPr="00F5674D">
        <w:rPr>
          <w:i/>
          <w:iCs/>
          <w:color w:val="548DD4"/>
          <w:sz w:val="22"/>
          <w:szCs w:val="22"/>
        </w:rPr>
        <w:t>A compléter</w:t>
      </w:r>
      <w:r w:rsidR="00D516B1" w:rsidRPr="00F5674D">
        <w:rPr>
          <w:i/>
          <w:iCs/>
          <w:color w:val="548DD4"/>
          <w:sz w:val="22"/>
          <w:szCs w:val="22"/>
        </w:rPr>
        <w:t xml:space="preserve"> dans la fiche "Fiche de mise en </w:t>
      </w:r>
      <w:r w:rsidR="007E5FD2" w:rsidRPr="00F5674D">
        <w:rPr>
          <w:i/>
          <w:iCs/>
          <w:color w:val="548DD4"/>
          <w:sz w:val="22"/>
          <w:szCs w:val="22"/>
        </w:rPr>
        <w:t>œuvre</w:t>
      </w:r>
      <w:r w:rsidR="00D516B1" w:rsidRPr="00F5674D">
        <w:rPr>
          <w:i/>
          <w:iCs/>
          <w:color w:val="548DD4"/>
          <w:sz w:val="22"/>
          <w:szCs w:val="22"/>
        </w:rPr>
        <w:t xml:space="preserve"> SFTP.docx"</w:t>
      </w:r>
      <w:r w:rsidR="00F71563" w:rsidRPr="00F5674D">
        <w:rPr>
          <w:i/>
          <w:iCs/>
          <w:color w:val="548DD4"/>
          <w:sz w:val="22"/>
          <w:szCs w:val="22"/>
        </w:rPr>
        <w:t xml:space="preserve"> transmise au fournisseur par la CDC. </w:t>
      </w:r>
    </w:p>
    <w:p w14:paraId="055DA6DE" w14:textId="77777777" w:rsidR="00F3380D" w:rsidRPr="00F5674D" w:rsidRDefault="00F3380D" w:rsidP="00F3380D">
      <w:pPr>
        <w:ind w:left="708"/>
        <w:rPr>
          <w:i/>
          <w:iCs/>
          <w:sz w:val="22"/>
          <w:szCs w:val="22"/>
        </w:rPr>
      </w:pPr>
    </w:p>
    <w:p w14:paraId="74D7545C" w14:textId="77777777" w:rsidR="00F3380D" w:rsidRPr="00F5674D" w:rsidRDefault="00F3380D" w:rsidP="00F3380D">
      <w:pPr>
        <w:ind w:left="708"/>
        <w:rPr>
          <w:i/>
          <w:iCs/>
          <w:sz w:val="22"/>
          <w:szCs w:val="22"/>
        </w:rPr>
      </w:pPr>
    </w:p>
    <w:p w14:paraId="03CC32BB" w14:textId="77777777" w:rsidR="00F3380D" w:rsidRPr="00F5674D" w:rsidRDefault="00F3380D" w:rsidP="00F3380D">
      <w:pPr>
        <w:ind w:left="708"/>
        <w:rPr>
          <w:i/>
          <w:iCs/>
          <w:sz w:val="22"/>
          <w:szCs w:val="22"/>
        </w:rPr>
      </w:pPr>
    </w:p>
    <w:p w14:paraId="4BC2D339" w14:textId="77777777" w:rsidR="00F3380D" w:rsidRPr="00F5674D" w:rsidRDefault="00F3380D" w:rsidP="00F3380D">
      <w:pPr>
        <w:ind w:left="708"/>
        <w:rPr>
          <w:i/>
          <w:iCs/>
          <w:sz w:val="22"/>
          <w:szCs w:val="22"/>
        </w:rPr>
      </w:pPr>
    </w:p>
    <w:p w14:paraId="0C2E20C1" w14:textId="77777777" w:rsidR="00F3380D" w:rsidRPr="00F5674D" w:rsidRDefault="00F3380D" w:rsidP="00F3380D">
      <w:pPr>
        <w:ind w:left="708"/>
        <w:rPr>
          <w:rFonts w:ascii="Verdana" w:hAnsi="Verdana"/>
          <w:i/>
          <w:iCs/>
          <w:sz w:val="22"/>
          <w:szCs w:val="22"/>
        </w:rPr>
      </w:pPr>
    </w:p>
    <w:p w14:paraId="60AB46EE" w14:textId="77777777" w:rsidR="00F3380D" w:rsidRPr="00F5674D" w:rsidRDefault="00F3380D" w:rsidP="00F3380D">
      <w:pPr>
        <w:ind w:left="708"/>
        <w:rPr>
          <w:rFonts w:ascii="Verdana" w:hAnsi="Verdana"/>
          <w:i/>
          <w:iCs/>
          <w:sz w:val="22"/>
          <w:szCs w:val="22"/>
        </w:rPr>
      </w:pPr>
    </w:p>
    <w:p w14:paraId="25CD08DB" w14:textId="77777777" w:rsidR="00F3380D" w:rsidRPr="00F5674D" w:rsidRDefault="00F3380D" w:rsidP="00F3380D">
      <w:pPr>
        <w:ind w:left="708"/>
        <w:rPr>
          <w:rFonts w:ascii="Verdana" w:hAnsi="Verdana"/>
          <w:i/>
          <w:iCs/>
          <w:sz w:val="22"/>
          <w:szCs w:val="22"/>
        </w:rPr>
      </w:pPr>
    </w:p>
    <w:p w14:paraId="45D97EB8" w14:textId="77777777" w:rsidR="00F3380D" w:rsidRPr="00F5674D" w:rsidRDefault="00F3380D" w:rsidP="00F3380D">
      <w:pPr>
        <w:ind w:left="708"/>
        <w:rPr>
          <w:rFonts w:ascii="Verdana" w:hAnsi="Verdana"/>
          <w:i/>
          <w:iCs/>
          <w:sz w:val="22"/>
          <w:szCs w:val="22"/>
        </w:rPr>
      </w:pPr>
    </w:p>
    <w:p w14:paraId="43DF256C" w14:textId="77777777" w:rsidR="00F3380D" w:rsidRPr="00F5674D" w:rsidRDefault="00F3380D" w:rsidP="00F3380D">
      <w:pPr>
        <w:ind w:left="708"/>
        <w:rPr>
          <w:rFonts w:ascii="Verdana" w:hAnsi="Verdana"/>
          <w:i/>
          <w:iCs/>
          <w:sz w:val="22"/>
          <w:szCs w:val="22"/>
        </w:rPr>
      </w:pPr>
    </w:p>
    <w:p w14:paraId="62AB6C23" w14:textId="77777777" w:rsidR="00F3380D" w:rsidRPr="00F5674D" w:rsidRDefault="00F3380D" w:rsidP="00F3380D">
      <w:pPr>
        <w:ind w:left="708"/>
        <w:rPr>
          <w:rFonts w:ascii="Verdana" w:hAnsi="Verdana"/>
          <w:i/>
          <w:iCs/>
          <w:sz w:val="22"/>
          <w:szCs w:val="22"/>
        </w:rPr>
      </w:pPr>
    </w:p>
    <w:p w14:paraId="656054A0" w14:textId="77777777" w:rsidR="00F3380D" w:rsidRDefault="00F3380D" w:rsidP="00F3380D">
      <w:pPr>
        <w:ind w:left="708"/>
        <w:rPr>
          <w:rFonts w:ascii="Verdana" w:hAnsi="Verdana"/>
          <w:i/>
          <w:iCs/>
        </w:rPr>
      </w:pPr>
    </w:p>
    <w:p w14:paraId="3B9B7D21" w14:textId="77777777" w:rsidR="00CB02F0" w:rsidRDefault="00F3380D" w:rsidP="00F3380D">
      <w:pPr>
        <w:ind w:left="708"/>
        <w:rPr>
          <w:rFonts w:ascii="Verdana" w:hAnsi="Verdana" w:cs="Comic Sans MS"/>
          <w:iCs/>
          <w:color w:val="000080"/>
        </w:rPr>
      </w:pPr>
      <w:r>
        <w:rPr>
          <w:rFonts w:ascii="Verdana" w:hAnsi="Verdana" w:cs="Comic Sans MS"/>
          <w:iCs/>
          <w:color w:val="000080"/>
        </w:rPr>
        <w:t xml:space="preserve"> </w:t>
      </w:r>
    </w:p>
    <w:p w14:paraId="571C3041" w14:textId="77777777" w:rsidR="00CB02F0" w:rsidRDefault="00CB02F0" w:rsidP="00036ADE">
      <w:pPr>
        <w:spacing w:before="100" w:beforeAutospacing="1" w:after="100" w:afterAutospacing="1"/>
        <w:rPr>
          <w:rFonts w:ascii="Verdana" w:hAnsi="Verdana"/>
        </w:rPr>
      </w:pPr>
    </w:p>
    <w:p w14:paraId="6F742293" w14:textId="77777777" w:rsidR="00115E6C" w:rsidRDefault="00115E6C" w:rsidP="00036ADE">
      <w:pPr>
        <w:spacing w:before="100" w:beforeAutospacing="1" w:after="100" w:afterAutospacing="1"/>
        <w:rPr>
          <w:rFonts w:ascii="Verdana" w:hAnsi="Verdana"/>
        </w:rPr>
      </w:pPr>
    </w:p>
    <w:p w14:paraId="71C0B9A9" w14:textId="77777777" w:rsidR="0017012E" w:rsidRDefault="0017012E" w:rsidP="00036ADE">
      <w:pPr>
        <w:spacing w:before="100" w:beforeAutospacing="1" w:after="100" w:afterAutospacing="1"/>
        <w:rPr>
          <w:rFonts w:ascii="Verdana" w:hAnsi="Verdana"/>
        </w:rPr>
      </w:pPr>
    </w:p>
    <w:p w14:paraId="34FE9BFA" w14:textId="77777777" w:rsidR="00502418" w:rsidRDefault="00036ADE" w:rsidP="00502418">
      <w:pPr>
        <w:pStyle w:val="Titre1"/>
      </w:pPr>
      <w:r>
        <w:t>Procédure</w:t>
      </w:r>
    </w:p>
    <w:p w14:paraId="26B2A787" w14:textId="77777777" w:rsidR="009B35FB" w:rsidRDefault="009B35FB" w:rsidP="009B35FB"/>
    <w:tbl>
      <w:tblPr>
        <w:tblW w:w="5000" w:type="pct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4A0" w:firstRow="1" w:lastRow="0" w:firstColumn="1" w:lastColumn="0" w:noHBand="0" w:noVBand="1"/>
      </w:tblPr>
      <w:tblGrid>
        <w:gridCol w:w="2967"/>
        <w:gridCol w:w="3970"/>
        <w:gridCol w:w="3247"/>
      </w:tblGrid>
      <w:tr w:rsidR="00414F21" w:rsidRPr="00FC066E" w14:paraId="6FFDFC6A" w14:textId="77777777" w:rsidTr="00F5674D">
        <w:trPr>
          <w:tblHeader/>
        </w:trPr>
        <w:tc>
          <w:tcPr>
            <w:tcW w:w="1457" w:type="pct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C2D69B"/>
            <w:hideMark/>
          </w:tcPr>
          <w:p w14:paraId="2ED1BA7D" w14:textId="77777777" w:rsidR="00414F21" w:rsidRPr="00070373" w:rsidRDefault="00414F21" w:rsidP="006354B9">
            <w:pPr>
              <w:rPr>
                <w:b/>
              </w:rPr>
            </w:pPr>
            <w:r w:rsidRPr="00070373">
              <w:rPr>
                <w:b/>
              </w:rPr>
              <w:t>Fournisseur des données</w:t>
            </w:r>
          </w:p>
        </w:tc>
        <w:tc>
          <w:tcPr>
            <w:tcW w:w="1949" w:type="pct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C2D69B"/>
            <w:hideMark/>
          </w:tcPr>
          <w:p w14:paraId="3EEC1C16" w14:textId="77777777" w:rsidR="00414F21" w:rsidRPr="00070373" w:rsidRDefault="00414F21" w:rsidP="00C83396">
            <w:pPr>
              <w:jc w:val="center"/>
              <w:rPr>
                <w:b/>
              </w:rPr>
            </w:pPr>
            <w:r w:rsidRPr="00070373">
              <w:rPr>
                <w:b/>
              </w:rPr>
              <w:t>Hébergeur Prorisq (CDC)</w:t>
            </w:r>
          </w:p>
        </w:tc>
        <w:tc>
          <w:tcPr>
            <w:tcW w:w="1594" w:type="pct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C2D69B"/>
            <w:hideMark/>
          </w:tcPr>
          <w:p w14:paraId="02FE4732" w14:textId="77777777" w:rsidR="00414F21" w:rsidRPr="00070373" w:rsidRDefault="00414F21" w:rsidP="00C438E5">
            <w:pPr>
              <w:jc w:val="center"/>
              <w:rPr>
                <w:b/>
              </w:rPr>
            </w:pPr>
            <w:r w:rsidRPr="00070373">
              <w:rPr>
                <w:b/>
              </w:rPr>
              <w:t>Commentaire</w:t>
            </w:r>
          </w:p>
        </w:tc>
      </w:tr>
      <w:tr w:rsidR="00414F21" w:rsidRPr="00070373" w14:paraId="76171840" w14:textId="77777777" w:rsidTr="00593679">
        <w:tc>
          <w:tcPr>
            <w:tcW w:w="1457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hideMark/>
          </w:tcPr>
          <w:p w14:paraId="7DC951A3" w14:textId="77777777" w:rsidR="00414F21" w:rsidRPr="00070373" w:rsidRDefault="00414F21" w:rsidP="00F5674D">
            <w:pPr>
              <w:spacing w:before="240" w:after="240"/>
              <w:jc w:val="both"/>
            </w:pPr>
            <w:r w:rsidRPr="00070373">
              <w:t xml:space="preserve">Paramétrages nécessaires de sa plate-forme informatique à partir des informations techniques fournies par la Caisse des dépôts, notamment </w:t>
            </w:r>
            <w:r w:rsidRPr="00070373">
              <w:rPr>
                <w:u w:val="single"/>
              </w:rPr>
              <w:t>ouverture d’un flux sortant vers les adresses IP du serveur SFTP Prorisq (Prod et Démo)</w:t>
            </w:r>
          </w:p>
          <w:p w14:paraId="2F4DD6F9" w14:textId="77777777" w:rsidR="00414F21" w:rsidRPr="00070373" w:rsidRDefault="00414F21" w:rsidP="00F5674D">
            <w:pPr>
              <w:jc w:val="both"/>
              <w:rPr>
                <w:b/>
              </w:rPr>
            </w:pPr>
          </w:p>
        </w:tc>
        <w:tc>
          <w:tcPr>
            <w:tcW w:w="1949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583CD291" w14:textId="77777777" w:rsidR="00414F21" w:rsidRPr="00070373" w:rsidRDefault="00414F21" w:rsidP="00BE286B">
            <w:pPr>
              <w:rPr>
                <w:noProof/>
                <w:lang w:eastAsia="fr-FR"/>
              </w:rPr>
            </w:pPr>
          </w:p>
        </w:tc>
        <w:tc>
          <w:tcPr>
            <w:tcW w:w="159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3066E2C9" w14:textId="77777777" w:rsidR="00414F21" w:rsidRPr="00070373" w:rsidRDefault="00414F21" w:rsidP="00F5674D">
            <w:pPr>
              <w:spacing w:before="240" w:after="240"/>
              <w:jc w:val="both"/>
            </w:pPr>
            <w:r w:rsidRPr="00070373">
              <w:t>Informations techniques et contacts à consulter sur la "</w:t>
            </w:r>
            <w:r w:rsidRPr="00500DFB">
              <w:rPr>
                <w:i/>
                <w:iCs/>
              </w:rPr>
              <w:t xml:space="preserve">Fiche de mise en </w:t>
            </w:r>
            <w:r w:rsidR="009824B2" w:rsidRPr="00500DFB">
              <w:rPr>
                <w:i/>
                <w:iCs/>
              </w:rPr>
              <w:t>œuvre</w:t>
            </w:r>
            <w:r w:rsidRPr="00500DFB">
              <w:rPr>
                <w:i/>
                <w:iCs/>
              </w:rPr>
              <w:t xml:space="preserve"> SFTP.docx</w:t>
            </w:r>
            <w:r w:rsidRPr="00070373">
              <w:t>"</w:t>
            </w:r>
          </w:p>
        </w:tc>
      </w:tr>
      <w:tr w:rsidR="00414F21" w:rsidRPr="00070373" w14:paraId="750D7E99" w14:textId="77777777" w:rsidTr="00593679">
        <w:tc>
          <w:tcPr>
            <w:tcW w:w="1457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hideMark/>
          </w:tcPr>
          <w:p w14:paraId="6F0A4A48" w14:textId="323C9081" w:rsidR="00414F21" w:rsidRPr="00070373" w:rsidRDefault="00414F21" w:rsidP="00F5674D">
            <w:pPr>
              <w:spacing w:before="240" w:after="240"/>
              <w:jc w:val="both"/>
            </w:pPr>
            <w:r w:rsidRPr="00070373">
              <w:t>Communique l</w:t>
            </w:r>
            <w:r w:rsidR="00500DFB">
              <w:t xml:space="preserve">es </w:t>
            </w:r>
            <w:r w:rsidRPr="00070373">
              <w:t>adresse</w:t>
            </w:r>
            <w:r w:rsidR="00500DFB">
              <w:t>s</w:t>
            </w:r>
            <w:r w:rsidRPr="00070373">
              <w:t xml:space="preserve"> IP de</w:t>
            </w:r>
            <w:r w:rsidR="00500DFB">
              <w:t xml:space="preserve"> ses </w:t>
            </w:r>
            <w:r w:rsidRPr="00070373">
              <w:t>machine</w:t>
            </w:r>
            <w:r w:rsidR="00500DFB">
              <w:t>s</w:t>
            </w:r>
            <w:r w:rsidRPr="00070373">
              <w:t xml:space="preserve"> </w:t>
            </w:r>
            <w:r w:rsidR="00500DFB" w:rsidRPr="00070373">
              <w:t>émettrice</w:t>
            </w:r>
            <w:r w:rsidR="00500DFB">
              <w:t xml:space="preserve">s </w:t>
            </w:r>
            <w:r w:rsidR="00500DFB" w:rsidRPr="00070373">
              <w:t>(</w:t>
            </w:r>
            <w:r w:rsidRPr="00070373">
              <w:t>Production et Hors Production) ainsi que les coordonnées de ses contacts techniques et fonctionnels</w:t>
            </w:r>
          </w:p>
        </w:tc>
        <w:tc>
          <w:tcPr>
            <w:tcW w:w="1949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78D08FE2" w14:textId="588077E2" w:rsidR="00414F21" w:rsidRPr="00070373" w:rsidRDefault="00050076" w:rsidP="00593679">
            <w:pPr>
              <w:spacing w:before="240" w:after="240"/>
            </w:pPr>
            <w:r w:rsidRPr="000703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1908533" wp14:editId="0FE4D06D">
                      <wp:simplePos x="0" y="0"/>
                      <wp:positionH relativeFrom="column">
                        <wp:posOffset>-41666</wp:posOffset>
                      </wp:positionH>
                      <wp:positionV relativeFrom="paragraph">
                        <wp:posOffset>519284</wp:posOffset>
                      </wp:positionV>
                      <wp:extent cx="347980" cy="133985"/>
                      <wp:effectExtent l="0" t="19050" r="33020" b="56515"/>
                      <wp:wrapNone/>
                      <wp:docPr id="14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7980" cy="13398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4929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C2D69B"/>
                                  </a:gs>
                                  <a:gs pos="50000">
                                    <a:srgbClr val="9BBB59"/>
                                  </a:gs>
                                  <a:gs pos="100000">
                                    <a:srgbClr val="C2D69B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BBB59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4ADC52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6" o:spid="_x0000_s1026" type="#_x0000_t13" style="position:absolute;margin-left:-3.3pt;margin-top:40.9pt;width:27.4pt;height:10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" fillcolor="#c2d69b" strokecolor="#9bbb59" strokeweight="1pt">
                      <v:fill color2="#9bbb59" focus="50%" type="gradient"/>
                      <v:shadow on="t" color="#4e6128" offset="1pt"/>
                    </v:shape>
                  </w:pict>
                </mc:Fallback>
              </mc:AlternateContent>
            </w:r>
          </w:p>
        </w:tc>
        <w:tc>
          <w:tcPr>
            <w:tcW w:w="159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742CC84F" w14:textId="77777777" w:rsidR="00414F21" w:rsidRPr="00070373" w:rsidRDefault="00414F21" w:rsidP="00F5674D">
            <w:pPr>
              <w:spacing w:before="240" w:after="240"/>
              <w:jc w:val="both"/>
            </w:pPr>
            <w:r w:rsidRPr="00070373">
              <w:t>Document "</w:t>
            </w:r>
            <w:r w:rsidRPr="00500DFB">
              <w:rPr>
                <w:i/>
                <w:iCs/>
              </w:rPr>
              <w:t xml:space="preserve">Fiche de mise en </w:t>
            </w:r>
            <w:r w:rsidR="009824B2" w:rsidRPr="00500DFB">
              <w:rPr>
                <w:i/>
                <w:iCs/>
              </w:rPr>
              <w:t>œuvre</w:t>
            </w:r>
            <w:r w:rsidRPr="00500DFB">
              <w:rPr>
                <w:i/>
                <w:iCs/>
              </w:rPr>
              <w:t xml:space="preserve"> SFTP.docx</w:t>
            </w:r>
            <w:r w:rsidRPr="00070373">
              <w:t xml:space="preserve">" à compléter et à retourner à la Caisse des dépôts  </w:t>
            </w:r>
          </w:p>
        </w:tc>
      </w:tr>
      <w:tr w:rsidR="00414F21" w:rsidRPr="00070373" w14:paraId="6DD736E7" w14:textId="77777777" w:rsidTr="00593679">
        <w:trPr>
          <w:trHeight w:val="625"/>
        </w:trPr>
        <w:tc>
          <w:tcPr>
            <w:tcW w:w="1457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hideMark/>
          </w:tcPr>
          <w:p w14:paraId="21BEB62F" w14:textId="77777777" w:rsidR="00414F21" w:rsidRPr="00070373" w:rsidRDefault="00414F21" w:rsidP="00593679">
            <w:pPr>
              <w:spacing w:before="240" w:after="240"/>
            </w:pPr>
          </w:p>
        </w:tc>
        <w:tc>
          <w:tcPr>
            <w:tcW w:w="1949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2C5FF3A1" w14:textId="77777777" w:rsidR="00414F21" w:rsidRPr="00070373" w:rsidRDefault="00414F21" w:rsidP="00F5674D">
            <w:pPr>
              <w:spacing w:before="240" w:after="240"/>
              <w:jc w:val="both"/>
            </w:pPr>
            <w:r w:rsidRPr="00070373">
              <w:t>Paramétrage des accès SFTP pour les adresses IP du fournisseur</w:t>
            </w:r>
          </w:p>
        </w:tc>
        <w:tc>
          <w:tcPr>
            <w:tcW w:w="159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7812370F" w14:textId="77777777" w:rsidR="00414F21" w:rsidRPr="00070373" w:rsidRDefault="00414F21" w:rsidP="00593679">
            <w:pPr>
              <w:spacing w:before="240" w:after="240"/>
            </w:pPr>
          </w:p>
        </w:tc>
      </w:tr>
      <w:tr w:rsidR="00414F21" w:rsidRPr="00070373" w14:paraId="5C2FEBA0" w14:textId="77777777" w:rsidTr="00593679">
        <w:trPr>
          <w:trHeight w:val="833"/>
        </w:trPr>
        <w:tc>
          <w:tcPr>
            <w:tcW w:w="1457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hideMark/>
          </w:tcPr>
          <w:p w14:paraId="746230E1" w14:textId="77777777" w:rsidR="00414F21" w:rsidRPr="00070373" w:rsidRDefault="00414F21" w:rsidP="00593679">
            <w:pPr>
              <w:spacing w:before="240" w:after="240"/>
            </w:pPr>
          </w:p>
        </w:tc>
        <w:tc>
          <w:tcPr>
            <w:tcW w:w="1949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75FA1668" w14:textId="4B4A05D0" w:rsidR="00414F21" w:rsidRPr="00070373" w:rsidRDefault="00414F21" w:rsidP="00F5674D">
            <w:pPr>
              <w:spacing w:before="240" w:after="240"/>
              <w:jc w:val="both"/>
            </w:pPr>
            <w:r w:rsidRPr="00070373">
              <w:t>Tests de l’ouverture des flux pour les adresses IP communiquée</w:t>
            </w:r>
            <w:r w:rsidR="00500DFB">
              <w:t>s</w:t>
            </w:r>
            <w:r w:rsidRPr="00070373">
              <w:t xml:space="preserve"> par le fournisseur</w:t>
            </w:r>
          </w:p>
        </w:tc>
        <w:tc>
          <w:tcPr>
            <w:tcW w:w="159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163A7890" w14:textId="77777777" w:rsidR="00414F21" w:rsidRPr="00070373" w:rsidRDefault="00414F21" w:rsidP="00593679">
            <w:pPr>
              <w:spacing w:before="240" w:after="240"/>
            </w:pPr>
          </w:p>
        </w:tc>
      </w:tr>
      <w:tr w:rsidR="00414F21" w:rsidRPr="00070373" w14:paraId="45177B3F" w14:textId="77777777" w:rsidTr="00593679">
        <w:trPr>
          <w:trHeight w:val="1150"/>
        </w:trPr>
        <w:tc>
          <w:tcPr>
            <w:tcW w:w="1457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hideMark/>
          </w:tcPr>
          <w:p w14:paraId="356F459F" w14:textId="1E6FCF60" w:rsidR="00414F21" w:rsidRPr="00070373" w:rsidRDefault="00414F21" w:rsidP="00F5674D">
            <w:pPr>
              <w:spacing w:before="240" w:after="240"/>
              <w:jc w:val="both"/>
            </w:pPr>
            <w:r w:rsidRPr="000703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B2DBF71" wp14:editId="19237CB3">
                      <wp:simplePos x="0" y="0"/>
                      <wp:positionH relativeFrom="column">
                        <wp:posOffset>1493520</wp:posOffset>
                      </wp:positionH>
                      <wp:positionV relativeFrom="paragraph">
                        <wp:posOffset>290830</wp:posOffset>
                      </wp:positionV>
                      <wp:extent cx="347980" cy="133985"/>
                      <wp:effectExtent l="19050" t="19050" r="33020" b="56515"/>
                      <wp:wrapNone/>
                      <wp:docPr id="13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47980" cy="13398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4929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C2D69B"/>
                                  </a:gs>
                                  <a:gs pos="50000">
                                    <a:srgbClr val="9BBB59"/>
                                  </a:gs>
                                  <a:gs pos="100000">
                                    <a:srgbClr val="C2D69B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BBB59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B0AB14" id="AutoShape 27" o:spid="_x0000_s1026" type="#_x0000_t13" style="position:absolute;margin-left:117.6pt;margin-top:22.9pt;width:27.4pt;height:10.55pt;rotation:18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" fillcolor="#c2d69b" strokecolor="#9bbb59" strokeweight="1pt">
                      <v:fill color2="#9bbb59" focus="50%" type="gradient"/>
                      <v:shadow on="t" color="#4e6128" offset="1pt"/>
                    </v:shape>
                  </w:pict>
                </mc:Fallback>
              </mc:AlternateContent>
            </w:r>
            <w:r w:rsidR="00500DFB">
              <w:t>Paramétrage du compte de connexion SFTP</w:t>
            </w:r>
          </w:p>
        </w:tc>
        <w:tc>
          <w:tcPr>
            <w:tcW w:w="1949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08CEBF34" w14:textId="36E699AC" w:rsidR="00414F21" w:rsidRPr="00070373" w:rsidRDefault="00414F21" w:rsidP="00F5674D">
            <w:pPr>
              <w:spacing w:before="240" w:after="240"/>
              <w:jc w:val="both"/>
            </w:pPr>
            <w:r w:rsidRPr="00070373">
              <w:t>Communique le compte de connexion SFTP que devra utiliser le fournisseur lors de ses envois</w:t>
            </w:r>
          </w:p>
        </w:tc>
        <w:tc>
          <w:tcPr>
            <w:tcW w:w="159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7E89EA94" w14:textId="77777777" w:rsidR="00414F21" w:rsidRPr="00070373" w:rsidRDefault="00414F21" w:rsidP="00F5674D">
            <w:pPr>
              <w:jc w:val="both"/>
            </w:pPr>
          </w:p>
          <w:p w14:paraId="0BF934EB" w14:textId="77777777" w:rsidR="00414F21" w:rsidRPr="00070373" w:rsidRDefault="00414F21" w:rsidP="00F5674D">
            <w:pPr>
              <w:jc w:val="both"/>
            </w:pPr>
            <w:r w:rsidRPr="00070373">
              <w:t>Compte SFTP </w:t>
            </w:r>
            <w:r w:rsidR="0092452A" w:rsidRPr="00070373">
              <w:t>:</w:t>
            </w:r>
          </w:p>
          <w:p w14:paraId="726FC64D" w14:textId="77777777" w:rsidR="00414F21" w:rsidRPr="00070373" w:rsidRDefault="00414F21" w:rsidP="00F5674D">
            <w:pPr>
              <w:jc w:val="both"/>
            </w:pPr>
            <w:r w:rsidRPr="00070373">
              <w:t>Login </w:t>
            </w:r>
            <w:r w:rsidR="0092452A" w:rsidRPr="00070373">
              <w:t xml:space="preserve">/ </w:t>
            </w:r>
            <w:r w:rsidRPr="00070373">
              <w:t>Mot de passe</w:t>
            </w:r>
          </w:p>
        </w:tc>
      </w:tr>
      <w:tr w:rsidR="00414F21" w:rsidRPr="00070373" w14:paraId="444DF9D4" w14:textId="77777777" w:rsidTr="00593679">
        <w:tc>
          <w:tcPr>
            <w:tcW w:w="1457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hideMark/>
          </w:tcPr>
          <w:p w14:paraId="30E002B8" w14:textId="77777777" w:rsidR="00414F21" w:rsidRPr="00070373" w:rsidRDefault="00414F21" w:rsidP="00F5674D">
            <w:pPr>
              <w:spacing w:before="240" w:after="240"/>
              <w:jc w:val="both"/>
            </w:pPr>
            <w:r w:rsidRPr="00070373">
              <w:t xml:space="preserve">Tests de la connexion avec un client SFTP </w:t>
            </w:r>
          </w:p>
          <w:p w14:paraId="1CD516BA" w14:textId="77777777" w:rsidR="00414F21" w:rsidRPr="00070373" w:rsidRDefault="00414F21" w:rsidP="00F5674D">
            <w:pPr>
              <w:spacing w:before="240" w:after="240"/>
              <w:jc w:val="both"/>
            </w:pPr>
          </w:p>
        </w:tc>
        <w:tc>
          <w:tcPr>
            <w:tcW w:w="1949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35D594CB" w14:textId="459E6FA5" w:rsidR="00414F21" w:rsidRPr="00070373" w:rsidRDefault="00414F21" w:rsidP="00F5674D">
            <w:pPr>
              <w:spacing w:before="240" w:after="240"/>
              <w:jc w:val="both"/>
            </w:pPr>
          </w:p>
        </w:tc>
        <w:tc>
          <w:tcPr>
            <w:tcW w:w="159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5DBA0490" w14:textId="77777777" w:rsidR="00414F21" w:rsidRPr="00070373" w:rsidRDefault="00F24DD9" w:rsidP="00F5674D">
            <w:pPr>
              <w:spacing w:before="240" w:after="240"/>
              <w:jc w:val="both"/>
            </w:pPr>
            <w:r w:rsidRPr="00070373">
              <w:t>Vérification de la connexion au site SFTP Prorisq</w:t>
            </w:r>
          </w:p>
        </w:tc>
      </w:tr>
      <w:tr w:rsidR="00414F21" w:rsidRPr="00070373" w14:paraId="68D45A02" w14:textId="77777777" w:rsidTr="00593679">
        <w:tc>
          <w:tcPr>
            <w:tcW w:w="1457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hideMark/>
          </w:tcPr>
          <w:p w14:paraId="7E761AF8" w14:textId="42F7D4E2" w:rsidR="00414F21" w:rsidRPr="00070373" w:rsidRDefault="00050076" w:rsidP="00F5674D">
            <w:pPr>
              <w:spacing w:before="240" w:after="240"/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1205A19" wp14:editId="5D6D2CA5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636905</wp:posOffset>
                      </wp:positionV>
                      <wp:extent cx="349200" cy="144000"/>
                      <wp:effectExtent l="19050" t="19050" r="32385" b="85090"/>
                      <wp:wrapNone/>
                      <wp:docPr id="19" name="Flèche : double flèche horizonta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200" cy="144000"/>
                              </a:xfrm>
                              <a:prstGeom prst="leftRightArrow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C2D69B"/>
                                  </a:gs>
                                  <a:gs pos="50000">
                                    <a:srgbClr val="9BBB59"/>
                                  </a:gs>
                                  <a:gs pos="100000">
                                    <a:srgbClr val="C2D69B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BBB59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/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FBEF26"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Flèche : double flèche horizontale 19" o:spid="_x0000_s1026" type="#_x0000_t69" style="position:absolute;margin-left:128.6pt;margin-top:50.15pt;width:27.5pt;height:11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" adj="4454" fillcolor="#c2d69b" strokecolor="#9bbb59" strokeweight="1pt">
                      <v:fill color2="#9bbb59" focus="50%" type="gradient"/>
                      <v:shadow on="t" color="#4e6128" offset="1pt"/>
                    </v:shape>
                  </w:pict>
                </mc:Fallback>
              </mc:AlternateContent>
            </w:r>
            <w:r w:rsidR="00F24DD9" w:rsidRPr="00070373">
              <w:t>Connexion KO : Analyse des logs de tentative de connexion pour correction par le fournisseur</w:t>
            </w:r>
          </w:p>
        </w:tc>
        <w:tc>
          <w:tcPr>
            <w:tcW w:w="1949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13F59DF3" w14:textId="757274CD" w:rsidR="00414F21" w:rsidRPr="00070373" w:rsidRDefault="00F24DD9" w:rsidP="00F5674D">
            <w:pPr>
              <w:spacing w:before="240" w:after="240"/>
              <w:jc w:val="both"/>
            </w:pPr>
            <w:r w:rsidRPr="00070373">
              <w:t>Assistance éventuelle par échange de mails puis prises de contact</w:t>
            </w:r>
          </w:p>
        </w:tc>
        <w:tc>
          <w:tcPr>
            <w:tcW w:w="159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50B91E83" w14:textId="7DE8A7AC" w:rsidR="00414F21" w:rsidRPr="00070373" w:rsidRDefault="00F24DD9" w:rsidP="00F5674D">
            <w:pPr>
              <w:spacing w:before="240" w:after="240"/>
              <w:jc w:val="both"/>
            </w:pPr>
            <w:r w:rsidRPr="00070373">
              <w:t>Fournir les logs des tentatives de transfert (avec horodatage)</w:t>
            </w:r>
            <w:r w:rsidR="00500DFB">
              <w:t xml:space="preserve"> et/ou captures d'écran</w:t>
            </w:r>
          </w:p>
        </w:tc>
      </w:tr>
      <w:tr w:rsidR="00414F21" w:rsidRPr="00070373" w14:paraId="4D77D1F9" w14:textId="77777777" w:rsidTr="00593679">
        <w:tc>
          <w:tcPr>
            <w:tcW w:w="1457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hideMark/>
          </w:tcPr>
          <w:p w14:paraId="358DF770" w14:textId="2E8EBEAA" w:rsidR="00414F21" w:rsidRPr="00070373" w:rsidRDefault="009C7464" w:rsidP="00F5674D">
            <w:pPr>
              <w:spacing w:before="240" w:after="240"/>
              <w:jc w:val="both"/>
            </w:pPr>
            <w:r w:rsidRPr="000703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DAC4929" wp14:editId="7DF18889">
                      <wp:simplePos x="0" y="0"/>
                      <wp:positionH relativeFrom="column">
                        <wp:posOffset>1572260</wp:posOffset>
                      </wp:positionH>
                      <wp:positionV relativeFrom="paragraph">
                        <wp:posOffset>427355</wp:posOffset>
                      </wp:positionV>
                      <wp:extent cx="349200" cy="144000"/>
                      <wp:effectExtent l="19050" t="19050" r="32385" b="66040"/>
                      <wp:wrapNone/>
                      <wp:docPr id="11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49200" cy="1440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4929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C2D69B"/>
                                  </a:gs>
                                  <a:gs pos="50000">
                                    <a:srgbClr val="9BBB59"/>
                                  </a:gs>
                                  <a:gs pos="100000">
                                    <a:srgbClr val="C2D69B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BBB59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C65D1" id="AutoShape 31" o:spid="_x0000_s1026" type="#_x0000_t13" style="position:absolute;margin-left:123.8pt;margin-top:33.65pt;width:27.5pt;height:11.35pt;rotation:18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" adj="15817" fillcolor="#c2d69b" strokecolor="#9bbb59" strokeweight="1pt">
                      <v:fill color2="#9bbb59" focus="50%" type="gradient"/>
                      <v:shadow on="t" color="#4e6128" offset="1pt"/>
                    </v:shape>
                  </w:pict>
                </mc:Fallback>
              </mc:AlternateContent>
            </w:r>
            <w:r w:rsidR="00F24DD9" w:rsidRPr="00070373">
              <w:t xml:space="preserve">Connexion OK  </w:t>
            </w:r>
          </w:p>
        </w:tc>
        <w:tc>
          <w:tcPr>
            <w:tcW w:w="1949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225A4F11" w14:textId="77777777" w:rsidR="00414F21" w:rsidRPr="00070373" w:rsidRDefault="00414F21" w:rsidP="00F5674D">
            <w:pPr>
              <w:spacing w:before="240" w:after="240"/>
              <w:jc w:val="both"/>
            </w:pPr>
            <w:r w:rsidRPr="00070373">
              <w:t>Co</w:t>
            </w:r>
            <w:r w:rsidR="00F24DD9" w:rsidRPr="00070373">
              <w:t>nfirmation et feu vert pour transmission d'un fichier de test</w:t>
            </w:r>
          </w:p>
        </w:tc>
        <w:tc>
          <w:tcPr>
            <w:tcW w:w="159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7D980EAC" w14:textId="77777777" w:rsidR="00414F21" w:rsidRPr="00070373" w:rsidRDefault="00414F21" w:rsidP="00F5674D">
            <w:pPr>
              <w:spacing w:before="240" w:after="240"/>
              <w:jc w:val="both"/>
            </w:pPr>
          </w:p>
        </w:tc>
      </w:tr>
      <w:tr w:rsidR="00414F21" w:rsidRPr="00070373" w14:paraId="5321FC9E" w14:textId="77777777" w:rsidTr="00593679">
        <w:trPr>
          <w:trHeight w:val="824"/>
        </w:trPr>
        <w:tc>
          <w:tcPr>
            <w:tcW w:w="1457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hideMark/>
          </w:tcPr>
          <w:p w14:paraId="08BF101B" w14:textId="77777777" w:rsidR="00414F21" w:rsidRPr="00070373" w:rsidRDefault="00414F21" w:rsidP="00F5674D">
            <w:pPr>
              <w:spacing w:before="240" w:after="240"/>
              <w:jc w:val="both"/>
            </w:pPr>
            <w:r w:rsidRPr="00070373">
              <w:lastRenderedPageBreak/>
              <w:t>Tests d’envoi de fichiers (</w:t>
            </w:r>
            <w:r w:rsidR="0092452A" w:rsidRPr="00070373">
              <w:t>Démo</w:t>
            </w:r>
            <w:r w:rsidRPr="00070373">
              <w:t xml:space="preserve"> et </w:t>
            </w:r>
            <w:r w:rsidR="00A764D0" w:rsidRPr="00070373">
              <w:t>Production</w:t>
            </w:r>
            <w:r w:rsidRPr="00070373">
              <w:t>)</w:t>
            </w:r>
            <w:r w:rsidR="0092452A" w:rsidRPr="00070373">
              <w:t xml:space="preserve"> </w:t>
            </w:r>
          </w:p>
        </w:tc>
        <w:tc>
          <w:tcPr>
            <w:tcW w:w="1949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24D99CB3" w14:textId="3E756304" w:rsidR="00414F21" w:rsidRPr="00070373" w:rsidRDefault="00414F21" w:rsidP="00F5674D">
            <w:pPr>
              <w:spacing w:before="240" w:after="240"/>
              <w:jc w:val="both"/>
            </w:pPr>
          </w:p>
        </w:tc>
        <w:tc>
          <w:tcPr>
            <w:tcW w:w="159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4B5D3E0B" w14:textId="77777777" w:rsidR="00414F21" w:rsidRPr="00070373" w:rsidRDefault="00414F21" w:rsidP="00F5674D">
            <w:pPr>
              <w:spacing w:before="240" w:after="240"/>
              <w:jc w:val="both"/>
            </w:pPr>
            <w:r w:rsidRPr="00070373">
              <w:t>Un simple fichier TXT préfixé "TEST_", sans données, suffit pour valider l'ouverture des flux</w:t>
            </w:r>
          </w:p>
        </w:tc>
      </w:tr>
      <w:tr w:rsidR="00414F21" w:rsidRPr="00070373" w14:paraId="35ECB206" w14:textId="77777777" w:rsidTr="00414F21">
        <w:tc>
          <w:tcPr>
            <w:tcW w:w="1457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hideMark/>
          </w:tcPr>
          <w:p w14:paraId="59E52452" w14:textId="23E74EE2" w:rsidR="00414F21" w:rsidRPr="00070373" w:rsidRDefault="009C7464" w:rsidP="00F5674D">
            <w:pPr>
              <w:spacing w:before="240" w:after="240"/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F1B7011" wp14:editId="05765885">
                      <wp:simplePos x="0" y="0"/>
                      <wp:positionH relativeFrom="column">
                        <wp:posOffset>1623695</wp:posOffset>
                      </wp:positionH>
                      <wp:positionV relativeFrom="paragraph">
                        <wp:posOffset>427355</wp:posOffset>
                      </wp:positionV>
                      <wp:extent cx="349200" cy="144000"/>
                      <wp:effectExtent l="19050" t="19050" r="32385" b="85090"/>
                      <wp:wrapNone/>
                      <wp:docPr id="15" name="Flèche : double flèche horizonta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200" cy="144000"/>
                              </a:xfrm>
                              <a:prstGeom prst="leftRightArrow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C2D69B"/>
                                  </a:gs>
                                  <a:gs pos="50000">
                                    <a:srgbClr val="9BBB59"/>
                                  </a:gs>
                                  <a:gs pos="100000">
                                    <a:srgbClr val="C2D69B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BBB59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/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ED918F" id="Flèche : double flèche horizontale 15" o:spid="_x0000_s1026" type="#_x0000_t69" style="position:absolute;margin-left:127.85pt;margin-top:33.65pt;width:27.5pt;height:11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" adj="4454" fillcolor="#c2d69b" strokecolor="#9bbb59" strokeweight="1pt">
                      <v:fill color2="#9bbb59" focus="50%" type="gradient"/>
                      <v:shadow on="t" color="#4e6128" offset="1pt"/>
                    </v:shape>
                  </w:pict>
                </mc:Fallback>
              </mc:AlternateContent>
            </w:r>
            <w:r w:rsidR="0092452A" w:rsidRPr="00070373">
              <w:t>Emission KO : transmet les logs de tentative d’envois</w:t>
            </w:r>
          </w:p>
        </w:tc>
        <w:tc>
          <w:tcPr>
            <w:tcW w:w="1949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46AF3F58" w14:textId="6C3DD776" w:rsidR="00414F21" w:rsidRPr="00070373" w:rsidRDefault="00A764D0" w:rsidP="00F5674D">
            <w:pPr>
              <w:spacing w:before="240" w:after="240"/>
              <w:jc w:val="both"/>
            </w:pPr>
            <w:r w:rsidRPr="00070373">
              <w:t>Assistance éventuelle par échange de mails puis prises de contact</w:t>
            </w:r>
          </w:p>
        </w:tc>
        <w:tc>
          <w:tcPr>
            <w:tcW w:w="159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4C1DFFD7" w14:textId="77777777" w:rsidR="00414F21" w:rsidRPr="00070373" w:rsidRDefault="00414F21" w:rsidP="00F5674D">
            <w:pPr>
              <w:spacing w:before="240" w:after="240"/>
              <w:jc w:val="both"/>
            </w:pPr>
          </w:p>
        </w:tc>
      </w:tr>
      <w:tr w:rsidR="00414F21" w:rsidRPr="00070373" w14:paraId="282096E1" w14:textId="77777777" w:rsidTr="00414F21">
        <w:tc>
          <w:tcPr>
            <w:tcW w:w="1457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hideMark/>
          </w:tcPr>
          <w:p w14:paraId="54765EA1" w14:textId="576DE73E" w:rsidR="00414F21" w:rsidRPr="00070373" w:rsidRDefault="0092452A" w:rsidP="00F5674D">
            <w:pPr>
              <w:spacing w:before="240" w:after="240"/>
              <w:jc w:val="both"/>
            </w:pPr>
            <w:r w:rsidRPr="00070373">
              <w:t>Emission OK</w:t>
            </w:r>
          </w:p>
        </w:tc>
        <w:tc>
          <w:tcPr>
            <w:tcW w:w="1949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5C192725" w14:textId="42368060" w:rsidR="0092452A" w:rsidRPr="00070373" w:rsidRDefault="0092452A" w:rsidP="00F5674D">
            <w:pPr>
              <w:spacing w:before="240" w:after="240"/>
              <w:jc w:val="both"/>
            </w:pPr>
            <w:r w:rsidRPr="00070373">
              <w:t>Feu vert pour envoi de fichier en Démo pour validation</w:t>
            </w:r>
            <w:r w:rsidR="00A764D0" w:rsidRPr="00070373">
              <w:t xml:space="preserve"> de la structure</w:t>
            </w:r>
            <w:r w:rsidRPr="00070373">
              <w:t xml:space="preserve"> </w:t>
            </w:r>
            <w:r w:rsidR="00A764D0" w:rsidRPr="00070373">
              <w:t>d</w:t>
            </w:r>
            <w:r w:rsidRPr="00070373">
              <w:t>e</w:t>
            </w:r>
            <w:r w:rsidR="00A764D0" w:rsidRPr="00070373">
              <w:t>s</w:t>
            </w:r>
            <w:r w:rsidRPr="00070373">
              <w:t xml:space="preserve"> </w:t>
            </w:r>
            <w:r w:rsidR="00A764D0" w:rsidRPr="00070373">
              <w:t>fichiers</w:t>
            </w:r>
          </w:p>
        </w:tc>
        <w:tc>
          <w:tcPr>
            <w:tcW w:w="159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4BFF9C6B" w14:textId="77777777" w:rsidR="00414F21" w:rsidRPr="00070373" w:rsidRDefault="00414F21" w:rsidP="00F5674D">
            <w:pPr>
              <w:spacing w:before="240" w:after="240"/>
              <w:jc w:val="both"/>
            </w:pPr>
          </w:p>
        </w:tc>
      </w:tr>
      <w:tr w:rsidR="00414F21" w:rsidRPr="00070373" w14:paraId="758C384C" w14:textId="77777777" w:rsidTr="00414F21">
        <w:tc>
          <w:tcPr>
            <w:tcW w:w="1457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hideMark/>
          </w:tcPr>
          <w:p w14:paraId="0548FFB2" w14:textId="1F801B8E" w:rsidR="00414F21" w:rsidRPr="00070373" w:rsidRDefault="00A764D0" w:rsidP="00F5674D">
            <w:pPr>
              <w:spacing w:before="240" w:after="240"/>
              <w:jc w:val="both"/>
            </w:pPr>
            <w:r w:rsidRPr="00070373">
              <w:t xml:space="preserve">Envoi d'un fichier </w:t>
            </w:r>
            <w:r w:rsidR="00500DFB">
              <w:br/>
            </w:r>
            <w:r w:rsidRPr="00070373">
              <w:t>applicatif en Démo</w:t>
            </w:r>
          </w:p>
        </w:tc>
        <w:tc>
          <w:tcPr>
            <w:tcW w:w="1949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5C860DDA" w14:textId="3C62388A" w:rsidR="00414F21" w:rsidRPr="00070373" w:rsidRDefault="00050076" w:rsidP="00F5674D">
            <w:pPr>
              <w:spacing w:before="240" w:after="240"/>
              <w:jc w:val="both"/>
            </w:pPr>
            <w:r w:rsidRPr="000703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033988F" wp14:editId="0AC2831D">
                      <wp:simplePos x="0" y="0"/>
                      <wp:positionH relativeFrom="column">
                        <wp:posOffset>-220980</wp:posOffset>
                      </wp:positionH>
                      <wp:positionV relativeFrom="paragraph">
                        <wp:posOffset>316865</wp:posOffset>
                      </wp:positionV>
                      <wp:extent cx="347980" cy="133985"/>
                      <wp:effectExtent l="19050" t="19050" r="33020" b="56515"/>
                      <wp:wrapNone/>
                      <wp:docPr id="9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47980" cy="13398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4929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C2D69B"/>
                                  </a:gs>
                                  <a:gs pos="50000">
                                    <a:srgbClr val="9BBB59"/>
                                  </a:gs>
                                  <a:gs pos="100000">
                                    <a:srgbClr val="C2D69B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BBB59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3243BB" id="AutoShape 30" o:spid="_x0000_s1026" type="#_x0000_t13" style="position:absolute;margin-left:-17.4pt;margin-top:24.95pt;width:27.4pt;height:10.55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" fillcolor="#c2d69b" strokecolor="#9bbb59" strokeweight="1pt">
                      <v:fill color2="#9bbb59" focus="50%" type="gradient"/>
                      <v:shadow on="t" color="#4e6128" offset="1pt"/>
                    </v:shape>
                  </w:pict>
                </mc:Fallback>
              </mc:AlternateContent>
            </w:r>
            <w:r w:rsidRPr="000703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21A5A20" wp14:editId="1FF305B9">
                      <wp:simplePos x="0" y="0"/>
                      <wp:positionH relativeFrom="column">
                        <wp:posOffset>-259080</wp:posOffset>
                      </wp:positionH>
                      <wp:positionV relativeFrom="paragraph">
                        <wp:posOffset>659130</wp:posOffset>
                      </wp:positionV>
                      <wp:extent cx="347980" cy="133985"/>
                      <wp:effectExtent l="0" t="19050" r="33020" b="56515"/>
                      <wp:wrapNone/>
                      <wp:docPr id="17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7980" cy="13398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4929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C2D69B"/>
                                  </a:gs>
                                  <a:gs pos="50000">
                                    <a:srgbClr val="9BBB59"/>
                                  </a:gs>
                                  <a:gs pos="100000">
                                    <a:srgbClr val="C2D69B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BBB59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4B921" id="AutoShape 26" o:spid="_x0000_s1026" type="#_x0000_t13" style="position:absolute;margin-left:-20.4pt;margin-top:51.9pt;width:27.4pt;height:10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" fillcolor="#c2d69b" strokecolor="#9bbb59" strokeweight="1pt">
                      <v:fill color2="#9bbb59" focus="50%" type="gradient"/>
                      <v:shadow on="t" color="#4e6128" offset="1pt"/>
                    </v:shape>
                  </w:pict>
                </mc:Fallback>
              </mc:AlternateContent>
            </w:r>
          </w:p>
        </w:tc>
        <w:tc>
          <w:tcPr>
            <w:tcW w:w="159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1DCE5B42" w14:textId="77777777" w:rsidR="00A764D0" w:rsidRPr="00070373" w:rsidRDefault="00A764D0" w:rsidP="00F5674D">
            <w:pPr>
              <w:spacing w:before="240" w:after="240"/>
              <w:jc w:val="both"/>
            </w:pPr>
            <w:r w:rsidRPr="00070373">
              <w:t xml:space="preserve">Vérification notamment de : </w:t>
            </w:r>
          </w:p>
          <w:p w14:paraId="108FBE82" w14:textId="77777777" w:rsidR="00414F21" w:rsidRPr="00070373" w:rsidRDefault="00A764D0" w:rsidP="00F5674D">
            <w:pPr>
              <w:spacing w:before="240" w:after="240"/>
              <w:jc w:val="both"/>
            </w:pPr>
            <w:r w:rsidRPr="00070373">
              <w:t>- la bonne nomenclature des noms de fichiers (</w:t>
            </w:r>
            <w:proofErr w:type="spellStart"/>
            <w:r w:rsidRPr="00070373">
              <w:t>cf</w:t>
            </w:r>
            <w:proofErr w:type="spellEnd"/>
            <w:r w:rsidRPr="00070373">
              <w:t xml:space="preserve"> ci-dessous)</w:t>
            </w:r>
          </w:p>
        </w:tc>
      </w:tr>
      <w:tr w:rsidR="00414F21" w:rsidRPr="00070373" w14:paraId="6C34F724" w14:textId="77777777" w:rsidTr="00414F21">
        <w:tc>
          <w:tcPr>
            <w:tcW w:w="1457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hideMark/>
          </w:tcPr>
          <w:p w14:paraId="1F58A8DB" w14:textId="5F72EBF3" w:rsidR="00414F21" w:rsidRPr="00070373" w:rsidRDefault="00414F21" w:rsidP="00F5674D">
            <w:pPr>
              <w:tabs>
                <w:tab w:val="center" w:pos="1375"/>
              </w:tabs>
              <w:spacing w:before="240" w:after="240"/>
              <w:jc w:val="both"/>
            </w:pPr>
            <w:r w:rsidRPr="000703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3C5D843" wp14:editId="20A7F973">
                      <wp:simplePos x="0" y="0"/>
                      <wp:positionH relativeFrom="column">
                        <wp:posOffset>1582699</wp:posOffset>
                      </wp:positionH>
                      <wp:positionV relativeFrom="paragraph">
                        <wp:posOffset>423697</wp:posOffset>
                      </wp:positionV>
                      <wp:extent cx="347980" cy="133985"/>
                      <wp:effectExtent l="19050" t="19050" r="33020" b="56515"/>
                      <wp:wrapNone/>
                      <wp:docPr id="8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47980" cy="13398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4929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C2D69B"/>
                                  </a:gs>
                                  <a:gs pos="50000">
                                    <a:srgbClr val="9BBB59"/>
                                  </a:gs>
                                  <a:gs pos="100000">
                                    <a:srgbClr val="C2D69B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BBB59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429C1" id="AutoShape 32" o:spid="_x0000_s1026" type="#_x0000_t13" style="position:absolute;margin-left:124.6pt;margin-top:33.35pt;width:27.4pt;height:10.55pt;rotation:18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" fillcolor="#c2d69b" strokecolor="#9bbb59" strokeweight="1pt">
                      <v:fill color2="#9bbb59" focus="50%" type="gradient"/>
                      <v:shadow on="t" color="#4e6128" offset="1pt"/>
                    </v:shape>
                  </w:pict>
                </mc:Fallback>
              </mc:AlternateContent>
            </w:r>
            <w:r w:rsidR="00A764D0" w:rsidRPr="00070373">
              <w:t>Analyse des écarts et correction puis réémission</w:t>
            </w:r>
          </w:p>
        </w:tc>
        <w:tc>
          <w:tcPr>
            <w:tcW w:w="1949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2752AD1B" w14:textId="77777777" w:rsidR="00414F21" w:rsidRPr="00070373" w:rsidRDefault="00A764D0" w:rsidP="00F5674D">
            <w:pPr>
              <w:spacing w:before="240" w:after="240"/>
              <w:jc w:val="both"/>
            </w:pPr>
            <w:r w:rsidRPr="00070373">
              <w:t>Validation KO de la structure et des données envoyées</w:t>
            </w:r>
          </w:p>
        </w:tc>
        <w:tc>
          <w:tcPr>
            <w:tcW w:w="159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29C7AC97" w14:textId="77777777" w:rsidR="00414F21" w:rsidRPr="00070373" w:rsidRDefault="00A764D0" w:rsidP="00F5674D">
            <w:pPr>
              <w:spacing w:before="240" w:after="240"/>
              <w:jc w:val="both"/>
            </w:pPr>
            <w:r w:rsidRPr="00070373">
              <w:t>Echanges par mail</w:t>
            </w:r>
          </w:p>
        </w:tc>
      </w:tr>
      <w:tr w:rsidR="00414F21" w:rsidRPr="00070373" w14:paraId="4DD8603B" w14:textId="77777777" w:rsidTr="00414F21">
        <w:tc>
          <w:tcPr>
            <w:tcW w:w="1457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hideMark/>
          </w:tcPr>
          <w:p w14:paraId="46FA1B8F" w14:textId="77777777" w:rsidR="00414F21" w:rsidRPr="00070373" w:rsidRDefault="00414F21" w:rsidP="00F5674D">
            <w:pPr>
              <w:spacing w:before="240" w:after="240"/>
              <w:jc w:val="both"/>
            </w:pPr>
            <w:r w:rsidRPr="000703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395CA37" wp14:editId="02C0A28E">
                      <wp:simplePos x="0" y="0"/>
                      <wp:positionH relativeFrom="column">
                        <wp:posOffset>1593520</wp:posOffset>
                      </wp:positionH>
                      <wp:positionV relativeFrom="paragraph">
                        <wp:posOffset>286385</wp:posOffset>
                      </wp:positionV>
                      <wp:extent cx="347980" cy="133985"/>
                      <wp:effectExtent l="19050" t="19050" r="33020" b="56515"/>
                      <wp:wrapNone/>
                      <wp:docPr id="7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47980" cy="13398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4929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C2D69B"/>
                                  </a:gs>
                                  <a:gs pos="50000">
                                    <a:srgbClr val="9BBB59"/>
                                  </a:gs>
                                  <a:gs pos="100000">
                                    <a:srgbClr val="C2D69B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BBB59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A4063E" id="AutoShape 33" o:spid="_x0000_s1026" type="#_x0000_t13" style="position:absolute;margin-left:125.45pt;margin-top:22.55pt;width:27.4pt;height:10.5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" fillcolor="#c2d69b" strokecolor="#9bbb59" strokeweight="1pt">
                      <v:fill color2="#9bbb59" focus="50%" type="gradient"/>
                      <v:shadow on="t" color="#4e6128" offset="1pt"/>
                    </v:shape>
                  </w:pict>
                </mc:Fallback>
              </mc:AlternateContent>
            </w:r>
          </w:p>
        </w:tc>
        <w:tc>
          <w:tcPr>
            <w:tcW w:w="1949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040023FB" w14:textId="77777777" w:rsidR="00414F21" w:rsidRPr="00070373" w:rsidRDefault="00A764D0" w:rsidP="00F5674D">
            <w:pPr>
              <w:spacing w:before="240" w:after="240"/>
              <w:jc w:val="both"/>
            </w:pPr>
            <w:r w:rsidRPr="00070373">
              <w:t xml:space="preserve">Validation </w:t>
            </w:r>
            <w:r w:rsidR="00414F21" w:rsidRPr="00070373">
              <w:t>OK : transmet le résultat</w:t>
            </w:r>
          </w:p>
        </w:tc>
        <w:tc>
          <w:tcPr>
            <w:tcW w:w="159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1470FE4C" w14:textId="77777777" w:rsidR="00414F21" w:rsidRPr="00070373" w:rsidRDefault="00414F21" w:rsidP="00F5674D">
            <w:pPr>
              <w:spacing w:before="240" w:after="240"/>
              <w:jc w:val="both"/>
            </w:pPr>
            <w:r w:rsidRPr="00070373">
              <w:t>Tests terminés côté fournisseur</w:t>
            </w:r>
          </w:p>
        </w:tc>
      </w:tr>
      <w:tr w:rsidR="00414F21" w:rsidRPr="00070373" w14:paraId="0F8F88A9" w14:textId="77777777" w:rsidTr="00414F21">
        <w:tc>
          <w:tcPr>
            <w:tcW w:w="1457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hideMark/>
          </w:tcPr>
          <w:p w14:paraId="00F0A13D" w14:textId="1B013CE2" w:rsidR="00414F21" w:rsidRPr="00070373" w:rsidRDefault="00414F21" w:rsidP="00F5674D">
            <w:pPr>
              <w:spacing w:before="240" w:after="240"/>
              <w:jc w:val="both"/>
            </w:pPr>
          </w:p>
        </w:tc>
        <w:tc>
          <w:tcPr>
            <w:tcW w:w="1949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2A66408F" w14:textId="77777777" w:rsidR="00414F21" w:rsidRPr="00070373" w:rsidRDefault="00414F21" w:rsidP="00F5674D">
            <w:pPr>
              <w:spacing w:before="240" w:after="240"/>
              <w:jc w:val="both"/>
            </w:pPr>
            <w:r w:rsidRPr="00070373">
              <w:t>A l’issue, confirmation de la mise place opérationnelle de la chaîne de transmission</w:t>
            </w:r>
          </w:p>
        </w:tc>
        <w:tc>
          <w:tcPr>
            <w:tcW w:w="159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2FC7658C" w14:textId="77777777" w:rsidR="00414F21" w:rsidRPr="00070373" w:rsidRDefault="00414F21" w:rsidP="00F5674D">
            <w:pPr>
              <w:spacing w:before="240" w:after="240"/>
              <w:jc w:val="both"/>
            </w:pPr>
          </w:p>
        </w:tc>
      </w:tr>
      <w:tr w:rsidR="00414F21" w:rsidRPr="00070373" w14:paraId="2734D44B" w14:textId="77777777" w:rsidTr="00414F21">
        <w:tc>
          <w:tcPr>
            <w:tcW w:w="1457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hideMark/>
          </w:tcPr>
          <w:p w14:paraId="107A8098" w14:textId="473528AF" w:rsidR="00414F21" w:rsidRPr="00070373" w:rsidRDefault="00414F21" w:rsidP="00F5674D">
            <w:pPr>
              <w:spacing w:before="240" w:after="240"/>
              <w:jc w:val="both"/>
            </w:pPr>
            <w:r w:rsidRPr="00070373">
              <w:t xml:space="preserve">Demande de mise en production en précisant : </w:t>
            </w:r>
          </w:p>
          <w:p w14:paraId="25F8489A" w14:textId="198973E9" w:rsidR="006F1C63" w:rsidRDefault="006F1C63" w:rsidP="00F5674D">
            <w:pPr>
              <w:spacing w:before="240" w:after="240"/>
              <w:jc w:val="both"/>
            </w:pPr>
            <w:r w:rsidRPr="000703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06A7A0B" wp14:editId="6FE869FA">
                      <wp:simplePos x="0" y="0"/>
                      <wp:positionH relativeFrom="column">
                        <wp:posOffset>1649501</wp:posOffset>
                      </wp:positionH>
                      <wp:positionV relativeFrom="paragraph">
                        <wp:posOffset>224053</wp:posOffset>
                      </wp:positionV>
                      <wp:extent cx="347980" cy="133985"/>
                      <wp:effectExtent l="19050" t="19050" r="33020" b="56515"/>
                      <wp:wrapNone/>
                      <wp:docPr id="6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47980" cy="13398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4929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C2D69B"/>
                                  </a:gs>
                                  <a:gs pos="50000">
                                    <a:srgbClr val="9BBB59"/>
                                  </a:gs>
                                  <a:gs pos="100000">
                                    <a:srgbClr val="C2D69B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BBB59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9CFBD" id="AutoShape 34" o:spid="_x0000_s1026" type="#_x0000_t13" style="position:absolute;margin-left:129.9pt;margin-top:17.65pt;width:27.4pt;height:10.55pt;rotation:18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" fillcolor="#c2d69b" strokecolor="#9bbb59" strokeweight="1pt">
                      <v:fill color2="#9bbb59" focus="50%" type="gradient"/>
                      <v:shadow on="t" color="#4e6128" offset="1pt"/>
                    </v:shape>
                  </w:pict>
                </mc:Fallback>
              </mc:AlternateContent>
            </w:r>
            <w:r w:rsidRPr="00070373">
              <w:t>- Les fréquence</w:t>
            </w:r>
            <w:r>
              <w:t>s</w:t>
            </w:r>
            <w:r w:rsidRPr="00070373">
              <w:t xml:space="preserve"> et heure</w:t>
            </w:r>
            <w:r>
              <w:t>s</w:t>
            </w:r>
            <w:r w:rsidRPr="00070373">
              <w:t xml:space="preserve"> de transmission des fichiers</w:t>
            </w:r>
          </w:p>
          <w:p w14:paraId="5FB132AE" w14:textId="37D949FD" w:rsidR="00414F21" w:rsidRDefault="00414F21" w:rsidP="00F5674D">
            <w:pPr>
              <w:spacing w:before="240" w:after="240"/>
              <w:jc w:val="both"/>
            </w:pPr>
            <w:r w:rsidRPr="00070373">
              <w:t xml:space="preserve">- </w:t>
            </w:r>
            <w:r w:rsidR="007522F1" w:rsidRPr="00070373">
              <w:t xml:space="preserve">Le </w:t>
            </w:r>
            <w:r w:rsidRPr="00070373">
              <w:t>nom</w:t>
            </w:r>
            <w:r w:rsidR="006F1C63">
              <w:t>bre</w:t>
            </w:r>
            <w:r w:rsidRPr="00070373">
              <w:t xml:space="preserve"> de fichiers </w:t>
            </w:r>
            <w:r w:rsidR="007522F1" w:rsidRPr="00070373">
              <w:t xml:space="preserve">à </w:t>
            </w:r>
            <w:r w:rsidRPr="00070373">
              <w:t>réceptionn</w:t>
            </w:r>
            <w:r w:rsidR="007522F1" w:rsidRPr="00070373">
              <w:t>er</w:t>
            </w:r>
            <w:r w:rsidR="006F1C63">
              <w:t xml:space="preserve"> par vacation</w:t>
            </w:r>
          </w:p>
          <w:p w14:paraId="29DA1297" w14:textId="0605AA60" w:rsidR="006F1C63" w:rsidRPr="00070373" w:rsidRDefault="006F1C63" w:rsidP="00F5674D">
            <w:pPr>
              <w:spacing w:before="240" w:after="240"/>
              <w:jc w:val="both"/>
            </w:pPr>
            <w:r w:rsidRPr="00070373">
              <w:t>- La volumétrie envisagée</w:t>
            </w:r>
          </w:p>
        </w:tc>
        <w:tc>
          <w:tcPr>
            <w:tcW w:w="1949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2E07F7F5" w14:textId="5D66A23B" w:rsidR="00414F21" w:rsidRPr="00070373" w:rsidRDefault="00050076" w:rsidP="00F5674D">
            <w:pPr>
              <w:spacing w:before="240" w:after="240"/>
              <w:jc w:val="both"/>
            </w:pPr>
            <w:r w:rsidRPr="000703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12C9467" wp14:editId="1F90A3A8">
                      <wp:simplePos x="0" y="0"/>
                      <wp:positionH relativeFrom="column">
                        <wp:posOffset>-224790</wp:posOffset>
                      </wp:positionH>
                      <wp:positionV relativeFrom="paragraph">
                        <wp:posOffset>316865</wp:posOffset>
                      </wp:positionV>
                      <wp:extent cx="347980" cy="133985"/>
                      <wp:effectExtent l="0" t="19050" r="33020" b="56515"/>
                      <wp:wrapNone/>
                      <wp:docPr id="5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7980" cy="13398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4929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C2D69B"/>
                                  </a:gs>
                                  <a:gs pos="50000">
                                    <a:srgbClr val="9BBB59"/>
                                  </a:gs>
                                  <a:gs pos="100000">
                                    <a:srgbClr val="C2D69B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BBB59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03B936" id="AutoShape 35" o:spid="_x0000_s1026" type="#_x0000_t13" style="position:absolute;margin-left:-17.7pt;margin-top:24.95pt;width:27.4pt;height:10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" fillcolor="#c2d69b" strokecolor="#9bbb59" strokeweight="1pt">
                      <v:fill color2="#9bbb59" focus="50%" type="gradient"/>
                      <v:shadow on="t" color="#4e6128" offset="1pt"/>
                    </v:shape>
                  </w:pict>
                </mc:Fallback>
              </mc:AlternateContent>
            </w:r>
          </w:p>
        </w:tc>
        <w:tc>
          <w:tcPr>
            <w:tcW w:w="159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14:paraId="02C04853" w14:textId="77777777" w:rsidR="00414F21" w:rsidRPr="00070373" w:rsidRDefault="00414F21" w:rsidP="00F5674D">
            <w:pPr>
              <w:spacing w:before="240" w:after="240"/>
              <w:jc w:val="both"/>
            </w:pPr>
          </w:p>
          <w:p w14:paraId="25A35539" w14:textId="3FE7B3B9" w:rsidR="00414F21" w:rsidRPr="00070373" w:rsidRDefault="007522F1" w:rsidP="00F5674D">
            <w:pPr>
              <w:spacing w:before="240" w:after="240"/>
              <w:jc w:val="both"/>
            </w:pPr>
            <w:r w:rsidRPr="00070373">
              <w:t xml:space="preserve">Une date de mise en production sera décidée en fonction du plan de charge et </w:t>
            </w:r>
            <w:r w:rsidR="006F1C63">
              <w:t xml:space="preserve">de la </w:t>
            </w:r>
            <w:r w:rsidRPr="00070373">
              <w:t>disponibilité des parties</w:t>
            </w:r>
          </w:p>
          <w:p w14:paraId="0609209D" w14:textId="77777777" w:rsidR="00414F21" w:rsidRPr="00070373" w:rsidRDefault="00414F21" w:rsidP="00F5674D">
            <w:pPr>
              <w:spacing w:before="240" w:after="240"/>
              <w:jc w:val="both"/>
            </w:pPr>
          </w:p>
        </w:tc>
      </w:tr>
    </w:tbl>
    <w:p w14:paraId="30C10FFF" w14:textId="77777777" w:rsidR="006354B9" w:rsidRPr="00070373" w:rsidRDefault="006354B9" w:rsidP="00BE286B"/>
    <w:p w14:paraId="798F7FCD" w14:textId="77777777" w:rsidR="00A764D0" w:rsidRPr="00070373" w:rsidRDefault="00A764D0">
      <w:r w:rsidRPr="00070373">
        <w:br w:type="page"/>
      </w:r>
    </w:p>
    <w:p w14:paraId="1A1F9519" w14:textId="77777777" w:rsidR="00E07D0C" w:rsidRDefault="00E07D0C" w:rsidP="00E07D0C">
      <w:pPr>
        <w:pStyle w:val="Titre1"/>
      </w:pPr>
      <w:r>
        <w:lastRenderedPageBreak/>
        <w:t>Annexe</w:t>
      </w:r>
    </w:p>
    <w:p w14:paraId="48A7A2EB" w14:textId="77777777" w:rsidR="007630E6" w:rsidRPr="006E47D5" w:rsidRDefault="007630E6" w:rsidP="007630E6">
      <w:pPr>
        <w:rPr>
          <w:rFonts w:ascii="Verdana" w:hAnsi="Verdana"/>
        </w:rPr>
      </w:pPr>
    </w:p>
    <w:p w14:paraId="6221EC1C" w14:textId="77777777" w:rsidR="00D012AA" w:rsidRPr="00F5674D" w:rsidRDefault="00D012AA" w:rsidP="007630E6">
      <w:pPr>
        <w:rPr>
          <w:rFonts w:ascii="Verdana" w:hAnsi="Verdana"/>
          <w:sz w:val="22"/>
          <w:szCs w:val="22"/>
        </w:rPr>
      </w:pPr>
    </w:p>
    <w:p w14:paraId="4A6BC6BD" w14:textId="77777777" w:rsidR="007630E6" w:rsidRPr="00F5674D" w:rsidRDefault="007630E6" w:rsidP="00F5674D">
      <w:pPr>
        <w:jc w:val="both"/>
        <w:rPr>
          <w:sz w:val="22"/>
          <w:szCs w:val="22"/>
        </w:rPr>
      </w:pPr>
      <w:r w:rsidRPr="00F5674D">
        <w:rPr>
          <w:b/>
          <w:sz w:val="22"/>
          <w:szCs w:val="22"/>
        </w:rPr>
        <w:t>Informations </w:t>
      </w:r>
      <w:r w:rsidRPr="00F5674D">
        <w:rPr>
          <w:sz w:val="22"/>
          <w:szCs w:val="22"/>
        </w:rPr>
        <w:t xml:space="preserve">: </w:t>
      </w:r>
    </w:p>
    <w:p w14:paraId="23B40EF6" w14:textId="77777777" w:rsidR="00A764D0" w:rsidRPr="00F5674D" w:rsidRDefault="00A764D0" w:rsidP="00F5674D">
      <w:pPr>
        <w:jc w:val="both"/>
        <w:rPr>
          <w:sz w:val="22"/>
          <w:szCs w:val="22"/>
        </w:rPr>
      </w:pPr>
    </w:p>
    <w:p w14:paraId="18FD80E0" w14:textId="3DB226C7" w:rsidR="00635A18" w:rsidRPr="00F5674D" w:rsidRDefault="00593679" w:rsidP="00F5674D">
      <w:pPr>
        <w:pStyle w:val="Paragraphedeliste"/>
        <w:numPr>
          <w:ilvl w:val="0"/>
          <w:numId w:val="23"/>
        </w:numPr>
        <w:jc w:val="both"/>
        <w:rPr>
          <w:sz w:val="22"/>
          <w:szCs w:val="22"/>
        </w:rPr>
      </w:pPr>
      <w:r w:rsidRPr="00F5674D">
        <w:rPr>
          <w:bCs/>
          <w:sz w:val="22"/>
          <w:szCs w:val="22"/>
        </w:rPr>
        <w:t>L</w:t>
      </w:r>
      <w:r w:rsidR="007630E6" w:rsidRPr="00F5674D">
        <w:rPr>
          <w:sz w:val="22"/>
          <w:szCs w:val="22"/>
        </w:rPr>
        <w:t xml:space="preserve">es fichiers reçus (formats TXT ou XML) </w:t>
      </w:r>
      <w:r w:rsidR="00635A18" w:rsidRPr="00F5674D">
        <w:rPr>
          <w:sz w:val="22"/>
          <w:szCs w:val="22"/>
        </w:rPr>
        <w:t xml:space="preserve">doivent avoir un nom fixe, </w:t>
      </w:r>
      <w:r w:rsidR="00050076" w:rsidRPr="00F5674D">
        <w:rPr>
          <w:sz w:val="22"/>
          <w:szCs w:val="22"/>
        </w:rPr>
        <w:t xml:space="preserve">et ne </w:t>
      </w:r>
      <w:r w:rsidR="00635A18" w:rsidRPr="00F5674D">
        <w:rPr>
          <w:sz w:val="22"/>
          <w:szCs w:val="22"/>
        </w:rPr>
        <w:t>doivent</w:t>
      </w:r>
      <w:r w:rsidR="00BE4EDE" w:rsidRPr="00F5674D">
        <w:rPr>
          <w:sz w:val="22"/>
          <w:szCs w:val="22"/>
        </w:rPr>
        <w:t>,</w:t>
      </w:r>
      <w:r w:rsidR="00635A18" w:rsidRPr="00F5674D">
        <w:rPr>
          <w:sz w:val="22"/>
          <w:szCs w:val="22"/>
        </w:rPr>
        <w:t xml:space="preserve"> notamment</w:t>
      </w:r>
      <w:r w:rsidR="00BE4EDE" w:rsidRPr="00F5674D">
        <w:rPr>
          <w:sz w:val="22"/>
          <w:szCs w:val="22"/>
        </w:rPr>
        <w:t xml:space="preserve">, pas </w:t>
      </w:r>
      <w:r w:rsidR="00635A18" w:rsidRPr="00F5674D">
        <w:rPr>
          <w:sz w:val="22"/>
          <w:szCs w:val="22"/>
        </w:rPr>
        <w:t>être horodatés</w:t>
      </w:r>
    </w:p>
    <w:p w14:paraId="10FF38C6" w14:textId="77777777" w:rsidR="00BE4EDE" w:rsidRPr="00F5674D" w:rsidRDefault="00BE4EDE" w:rsidP="00F5674D">
      <w:pPr>
        <w:jc w:val="both"/>
        <w:rPr>
          <w:sz w:val="22"/>
          <w:szCs w:val="22"/>
        </w:rPr>
      </w:pPr>
    </w:p>
    <w:p w14:paraId="4D476D85" w14:textId="77777777" w:rsidR="00BE4EDE" w:rsidRPr="00F5674D" w:rsidRDefault="00BE4EDE" w:rsidP="00F5674D">
      <w:pPr>
        <w:pStyle w:val="Paragraphedeliste"/>
        <w:numPr>
          <w:ilvl w:val="0"/>
          <w:numId w:val="23"/>
        </w:numPr>
        <w:jc w:val="both"/>
        <w:rPr>
          <w:sz w:val="22"/>
          <w:szCs w:val="22"/>
        </w:rPr>
      </w:pPr>
      <w:r w:rsidRPr="00F5674D">
        <w:rPr>
          <w:sz w:val="22"/>
          <w:szCs w:val="22"/>
        </w:rPr>
        <w:t>Utilisation de fichiers compressés en cas de gros volumes (+50 fichiers à émettre par session) – Consulter la Caisse des dépôts pour des solutions</w:t>
      </w:r>
    </w:p>
    <w:p w14:paraId="240A3DEA" w14:textId="77777777" w:rsidR="00782279" w:rsidRPr="00F5674D" w:rsidRDefault="00782279" w:rsidP="00F5674D">
      <w:pPr>
        <w:jc w:val="both"/>
        <w:rPr>
          <w:sz w:val="22"/>
          <w:szCs w:val="22"/>
        </w:rPr>
      </w:pPr>
    </w:p>
    <w:p w14:paraId="766AED2C" w14:textId="77777777" w:rsidR="00BE4EDE" w:rsidRPr="00F5674D" w:rsidRDefault="00BE4EDE" w:rsidP="00F5674D">
      <w:pPr>
        <w:jc w:val="both"/>
        <w:rPr>
          <w:b/>
          <w:sz w:val="22"/>
          <w:szCs w:val="22"/>
        </w:rPr>
      </w:pPr>
    </w:p>
    <w:p w14:paraId="37F606F6" w14:textId="1AA992A1" w:rsidR="007630E6" w:rsidRPr="00F5674D" w:rsidRDefault="00635A18" w:rsidP="00F5674D">
      <w:pPr>
        <w:jc w:val="both"/>
        <w:rPr>
          <w:b/>
          <w:sz w:val="22"/>
          <w:szCs w:val="22"/>
        </w:rPr>
      </w:pPr>
      <w:r w:rsidRPr="00F5674D">
        <w:rPr>
          <w:b/>
          <w:sz w:val="22"/>
          <w:szCs w:val="22"/>
        </w:rPr>
        <w:t>R</w:t>
      </w:r>
      <w:r w:rsidR="007630E6" w:rsidRPr="00F5674D">
        <w:rPr>
          <w:b/>
          <w:sz w:val="22"/>
          <w:szCs w:val="22"/>
        </w:rPr>
        <w:t xml:space="preserve">ègle de nommage </w:t>
      </w:r>
      <w:r w:rsidR="00782279" w:rsidRPr="00F5674D">
        <w:rPr>
          <w:b/>
          <w:sz w:val="22"/>
          <w:szCs w:val="22"/>
        </w:rPr>
        <w:t>à respecter</w:t>
      </w:r>
      <w:r w:rsidR="007630E6" w:rsidRPr="00F5674D">
        <w:rPr>
          <w:b/>
          <w:sz w:val="22"/>
          <w:szCs w:val="22"/>
        </w:rPr>
        <w:t xml:space="preserve"> : </w:t>
      </w:r>
    </w:p>
    <w:p w14:paraId="7475D3BF" w14:textId="77777777" w:rsidR="007630E6" w:rsidRPr="00F5674D" w:rsidRDefault="007630E6" w:rsidP="00F5674D">
      <w:pPr>
        <w:jc w:val="both"/>
        <w:rPr>
          <w:sz w:val="22"/>
          <w:szCs w:val="22"/>
        </w:rPr>
      </w:pPr>
    </w:p>
    <w:p w14:paraId="6749320E" w14:textId="6205C1CB" w:rsidR="007630E6" w:rsidRPr="00F5674D" w:rsidRDefault="007630E6" w:rsidP="00F5674D">
      <w:pPr>
        <w:numPr>
          <w:ilvl w:val="0"/>
          <w:numId w:val="16"/>
        </w:numPr>
        <w:jc w:val="both"/>
        <w:rPr>
          <w:sz w:val="22"/>
          <w:szCs w:val="22"/>
        </w:rPr>
      </w:pPr>
      <w:r w:rsidRPr="00F5674D">
        <w:rPr>
          <w:sz w:val="22"/>
          <w:szCs w:val="22"/>
        </w:rPr>
        <w:t>Code type fichier : AGT pour fichier de données agent, SER pour fichier de données service, DEC pour fichier de données de déclarations</w:t>
      </w:r>
      <w:r w:rsidR="00782279" w:rsidRPr="00F5674D">
        <w:rPr>
          <w:sz w:val="22"/>
          <w:szCs w:val="22"/>
        </w:rPr>
        <w:t xml:space="preserve"> …</w:t>
      </w:r>
    </w:p>
    <w:p w14:paraId="7E124409" w14:textId="77777777" w:rsidR="007630E6" w:rsidRPr="00F5674D" w:rsidRDefault="007630E6" w:rsidP="00F5674D">
      <w:pPr>
        <w:jc w:val="both"/>
        <w:rPr>
          <w:sz w:val="22"/>
          <w:szCs w:val="22"/>
        </w:rPr>
      </w:pPr>
    </w:p>
    <w:p w14:paraId="1DC8FE44" w14:textId="5A689865" w:rsidR="007630E6" w:rsidRPr="00F5674D" w:rsidRDefault="00BE4EDE" w:rsidP="00F5674D">
      <w:pPr>
        <w:numPr>
          <w:ilvl w:val="0"/>
          <w:numId w:val="16"/>
        </w:numPr>
        <w:jc w:val="both"/>
        <w:rPr>
          <w:sz w:val="22"/>
          <w:szCs w:val="22"/>
        </w:rPr>
      </w:pPr>
      <w:r w:rsidRPr="00F5674D">
        <w:rPr>
          <w:sz w:val="22"/>
          <w:szCs w:val="22"/>
        </w:rPr>
        <w:t>S</w:t>
      </w:r>
      <w:r w:rsidR="007630E6" w:rsidRPr="00F5674D">
        <w:rPr>
          <w:sz w:val="22"/>
          <w:szCs w:val="22"/>
        </w:rPr>
        <w:t>éparateur</w:t>
      </w:r>
      <w:r w:rsidRPr="00F5674D">
        <w:rPr>
          <w:sz w:val="22"/>
          <w:szCs w:val="22"/>
        </w:rPr>
        <w:t xml:space="preserve"> :</w:t>
      </w:r>
      <w:r w:rsidR="007630E6" w:rsidRPr="00F5674D">
        <w:rPr>
          <w:sz w:val="22"/>
          <w:szCs w:val="22"/>
        </w:rPr>
        <w:t xml:space="preserve"> « _ »</w:t>
      </w:r>
      <w:r w:rsidRPr="00F5674D">
        <w:rPr>
          <w:sz w:val="22"/>
          <w:szCs w:val="22"/>
        </w:rPr>
        <w:t xml:space="preserve"> </w:t>
      </w:r>
    </w:p>
    <w:p w14:paraId="42CF26E2" w14:textId="77777777" w:rsidR="007630E6" w:rsidRPr="00F5674D" w:rsidRDefault="007630E6" w:rsidP="00F5674D">
      <w:pPr>
        <w:jc w:val="both"/>
        <w:rPr>
          <w:sz w:val="22"/>
          <w:szCs w:val="22"/>
        </w:rPr>
      </w:pPr>
    </w:p>
    <w:p w14:paraId="20137E13" w14:textId="3D1D9F0D" w:rsidR="00D473BE" w:rsidRPr="00F5674D" w:rsidRDefault="007630E6" w:rsidP="00F5674D">
      <w:pPr>
        <w:numPr>
          <w:ilvl w:val="0"/>
          <w:numId w:val="16"/>
        </w:numPr>
        <w:jc w:val="both"/>
        <w:rPr>
          <w:sz w:val="22"/>
          <w:szCs w:val="22"/>
        </w:rPr>
      </w:pPr>
      <w:r w:rsidRPr="00F5674D">
        <w:rPr>
          <w:sz w:val="22"/>
          <w:szCs w:val="22"/>
        </w:rPr>
        <w:t xml:space="preserve">Identifiant </w:t>
      </w:r>
      <w:r w:rsidR="00D473BE" w:rsidRPr="00F5674D">
        <w:rPr>
          <w:sz w:val="22"/>
          <w:szCs w:val="22"/>
        </w:rPr>
        <w:t>de la collectivité</w:t>
      </w:r>
    </w:p>
    <w:p w14:paraId="26D86DCE" w14:textId="77777777" w:rsidR="00782279" w:rsidRPr="00F5674D" w:rsidRDefault="00782279" w:rsidP="00F5674D">
      <w:pPr>
        <w:jc w:val="both"/>
        <w:rPr>
          <w:sz w:val="22"/>
          <w:szCs w:val="22"/>
        </w:rPr>
      </w:pPr>
    </w:p>
    <w:p w14:paraId="57F93593" w14:textId="7D5B674E" w:rsidR="007630E6" w:rsidRPr="00F5674D" w:rsidRDefault="00212F36" w:rsidP="00F5674D">
      <w:pPr>
        <w:numPr>
          <w:ilvl w:val="0"/>
          <w:numId w:val="19"/>
        </w:numPr>
        <w:jc w:val="both"/>
        <w:rPr>
          <w:sz w:val="22"/>
          <w:szCs w:val="22"/>
        </w:rPr>
      </w:pPr>
      <w:r w:rsidRPr="00F5674D">
        <w:rPr>
          <w:sz w:val="22"/>
          <w:szCs w:val="22"/>
        </w:rPr>
        <w:t>Identifiant</w:t>
      </w:r>
      <w:r w:rsidR="00D473BE" w:rsidRPr="00F5674D">
        <w:rPr>
          <w:sz w:val="22"/>
          <w:szCs w:val="22"/>
        </w:rPr>
        <w:t xml:space="preserve"> </w:t>
      </w:r>
      <w:r w:rsidR="007630E6" w:rsidRPr="00F5674D">
        <w:rPr>
          <w:sz w:val="22"/>
          <w:szCs w:val="22"/>
        </w:rPr>
        <w:t xml:space="preserve">BND </w:t>
      </w:r>
      <w:proofErr w:type="gramStart"/>
      <w:r w:rsidR="007630E6" w:rsidRPr="00F5674D">
        <w:rPr>
          <w:sz w:val="22"/>
          <w:szCs w:val="22"/>
        </w:rPr>
        <w:t>de la collectivité fourni</w:t>
      </w:r>
      <w:proofErr w:type="gramEnd"/>
      <w:r w:rsidR="007630E6" w:rsidRPr="00F5674D">
        <w:rPr>
          <w:sz w:val="22"/>
          <w:szCs w:val="22"/>
        </w:rPr>
        <w:t xml:space="preserve"> par la CDC (identifiant affiché dans Prorisq.)</w:t>
      </w:r>
      <w:r w:rsidR="00D473BE" w:rsidRPr="00F5674D">
        <w:rPr>
          <w:sz w:val="22"/>
          <w:szCs w:val="22"/>
        </w:rPr>
        <w:t xml:space="preserve"> pour les imports de données agent, service</w:t>
      </w:r>
    </w:p>
    <w:p w14:paraId="5B49009E" w14:textId="77777777" w:rsidR="00BE4EDE" w:rsidRPr="00F5674D" w:rsidRDefault="00BE4EDE" w:rsidP="00F5674D">
      <w:pPr>
        <w:ind w:left="1080"/>
        <w:jc w:val="both"/>
        <w:rPr>
          <w:sz w:val="22"/>
          <w:szCs w:val="22"/>
        </w:rPr>
      </w:pPr>
    </w:p>
    <w:p w14:paraId="0E893C05" w14:textId="77777777" w:rsidR="00D473BE" w:rsidRPr="00F5674D" w:rsidRDefault="008659BB" w:rsidP="00F5674D">
      <w:pPr>
        <w:numPr>
          <w:ilvl w:val="0"/>
          <w:numId w:val="19"/>
        </w:numPr>
        <w:jc w:val="both"/>
        <w:rPr>
          <w:sz w:val="22"/>
          <w:szCs w:val="22"/>
        </w:rPr>
      </w:pPr>
      <w:r w:rsidRPr="00F5674D">
        <w:rPr>
          <w:sz w:val="22"/>
          <w:szCs w:val="22"/>
        </w:rPr>
        <w:t xml:space="preserve">SIRET </w:t>
      </w:r>
      <w:r w:rsidR="00D473BE" w:rsidRPr="00F5674D">
        <w:rPr>
          <w:sz w:val="22"/>
          <w:szCs w:val="22"/>
        </w:rPr>
        <w:t>de la collectivité pour les imports de données de déclaration</w:t>
      </w:r>
    </w:p>
    <w:p w14:paraId="41D049B5" w14:textId="77777777" w:rsidR="00D473BE" w:rsidRPr="00F5674D" w:rsidRDefault="00D473BE" w:rsidP="00F5674D">
      <w:pPr>
        <w:jc w:val="both"/>
        <w:rPr>
          <w:sz w:val="22"/>
          <w:szCs w:val="22"/>
        </w:rPr>
      </w:pPr>
    </w:p>
    <w:p w14:paraId="6EA87FF0" w14:textId="77777777" w:rsidR="007630E6" w:rsidRPr="00F5674D" w:rsidRDefault="007630E6" w:rsidP="00F5674D">
      <w:pPr>
        <w:numPr>
          <w:ilvl w:val="0"/>
          <w:numId w:val="16"/>
        </w:numPr>
        <w:jc w:val="both"/>
        <w:rPr>
          <w:sz w:val="22"/>
          <w:szCs w:val="22"/>
        </w:rPr>
      </w:pPr>
      <w:r w:rsidRPr="00F5674D">
        <w:rPr>
          <w:sz w:val="22"/>
          <w:szCs w:val="22"/>
        </w:rPr>
        <w:t>Extension : TXT pour les fichiers agent, service et XML pour les fichiers de déclarations</w:t>
      </w:r>
    </w:p>
    <w:p w14:paraId="49F19C40" w14:textId="77777777" w:rsidR="007630E6" w:rsidRPr="00F5674D" w:rsidRDefault="007630E6" w:rsidP="00F5674D">
      <w:pPr>
        <w:jc w:val="both"/>
        <w:rPr>
          <w:sz w:val="22"/>
          <w:szCs w:val="22"/>
        </w:rPr>
      </w:pPr>
    </w:p>
    <w:p w14:paraId="729101FA" w14:textId="1366EEA4" w:rsidR="00BE4EDE" w:rsidRPr="00F5674D" w:rsidRDefault="007630E6" w:rsidP="00F5674D">
      <w:pPr>
        <w:ind w:left="12" w:firstLine="708"/>
        <w:jc w:val="both"/>
        <w:rPr>
          <w:sz w:val="22"/>
          <w:szCs w:val="22"/>
        </w:rPr>
      </w:pPr>
      <w:r w:rsidRPr="00F5674D">
        <w:rPr>
          <w:sz w:val="22"/>
          <w:szCs w:val="22"/>
        </w:rPr>
        <w:t>Exemples</w:t>
      </w:r>
      <w:r w:rsidR="00BE4EDE" w:rsidRPr="00F5674D">
        <w:rPr>
          <w:sz w:val="22"/>
          <w:szCs w:val="22"/>
        </w:rPr>
        <w:t xml:space="preserve"> </w:t>
      </w:r>
      <w:r w:rsidRPr="00F5674D">
        <w:rPr>
          <w:sz w:val="22"/>
          <w:szCs w:val="22"/>
        </w:rPr>
        <w:t>:</w:t>
      </w:r>
      <w:r w:rsidR="00BE4EDE" w:rsidRPr="00F5674D">
        <w:rPr>
          <w:sz w:val="22"/>
          <w:szCs w:val="22"/>
        </w:rPr>
        <w:t xml:space="preserve"> </w:t>
      </w:r>
      <w:r w:rsidR="00BE4EDE" w:rsidRPr="00F5674D">
        <w:rPr>
          <w:sz w:val="22"/>
          <w:szCs w:val="22"/>
        </w:rPr>
        <w:tab/>
      </w:r>
      <w:r w:rsidRPr="00F5674D">
        <w:rPr>
          <w:sz w:val="22"/>
          <w:szCs w:val="22"/>
        </w:rPr>
        <w:t>AGT_123 B456.txt</w:t>
      </w:r>
    </w:p>
    <w:p w14:paraId="1921F570" w14:textId="61CD1336" w:rsidR="007630E6" w:rsidRPr="00F5674D" w:rsidRDefault="00BE4EDE" w:rsidP="00F5674D">
      <w:pPr>
        <w:ind w:firstLine="360"/>
        <w:jc w:val="both"/>
        <w:rPr>
          <w:sz w:val="22"/>
          <w:szCs w:val="22"/>
        </w:rPr>
      </w:pPr>
      <w:r w:rsidRPr="00F5674D">
        <w:rPr>
          <w:sz w:val="22"/>
          <w:szCs w:val="22"/>
        </w:rPr>
        <w:tab/>
      </w:r>
      <w:r w:rsidRPr="00F5674D">
        <w:rPr>
          <w:sz w:val="22"/>
          <w:szCs w:val="22"/>
        </w:rPr>
        <w:tab/>
      </w:r>
      <w:r w:rsidRPr="00F5674D">
        <w:rPr>
          <w:sz w:val="22"/>
          <w:szCs w:val="22"/>
        </w:rPr>
        <w:tab/>
      </w:r>
      <w:r w:rsidR="007630E6" w:rsidRPr="00F5674D">
        <w:rPr>
          <w:sz w:val="22"/>
          <w:szCs w:val="22"/>
        </w:rPr>
        <w:t>SER_123 B456.txt</w:t>
      </w:r>
    </w:p>
    <w:p w14:paraId="46D17C0A" w14:textId="03E06DE2" w:rsidR="007630E6" w:rsidRPr="00F5674D" w:rsidRDefault="007630E6" w:rsidP="00F5674D">
      <w:pPr>
        <w:ind w:left="708" w:firstLine="708"/>
        <w:jc w:val="both"/>
        <w:rPr>
          <w:sz w:val="22"/>
          <w:szCs w:val="22"/>
        </w:rPr>
      </w:pPr>
      <w:r w:rsidRPr="00F5674D">
        <w:rPr>
          <w:sz w:val="22"/>
          <w:szCs w:val="22"/>
        </w:rPr>
        <w:t xml:space="preserve"> </w:t>
      </w:r>
      <w:r w:rsidR="00BE4EDE" w:rsidRPr="00F5674D">
        <w:rPr>
          <w:sz w:val="22"/>
          <w:szCs w:val="22"/>
        </w:rPr>
        <w:tab/>
      </w:r>
      <w:r w:rsidRPr="00F5674D">
        <w:rPr>
          <w:sz w:val="22"/>
          <w:szCs w:val="22"/>
        </w:rPr>
        <w:t>DEC_</w:t>
      </w:r>
      <w:r w:rsidR="00D473BE" w:rsidRPr="00F5674D">
        <w:rPr>
          <w:sz w:val="22"/>
          <w:szCs w:val="22"/>
        </w:rPr>
        <w:t>26440011111111</w:t>
      </w:r>
      <w:r w:rsidRPr="00F5674D">
        <w:rPr>
          <w:sz w:val="22"/>
          <w:szCs w:val="22"/>
        </w:rPr>
        <w:t>.xml</w:t>
      </w:r>
    </w:p>
    <w:p w14:paraId="59FFCD1C" w14:textId="77777777" w:rsidR="00CF7732" w:rsidRDefault="00CF7732" w:rsidP="00E07D0C">
      <w:pPr>
        <w:sectPr w:rsidR="00CF7732" w:rsidSect="00070373">
          <w:footerReference w:type="default" r:id="rId15"/>
          <w:pgSz w:w="11906" w:h="16838"/>
          <w:pgMar w:top="1559" w:right="851" w:bottom="1418" w:left="851" w:header="851" w:footer="130" w:gutter="0"/>
          <w:cols w:space="708"/>
          <w:docGrid w:linePitch="360"/>
        </w:sectPr>
      </w:pPr>
    </w:p>
    <w:p w14:paraId="57EDA07D" w14:textId="3F3AAAC2" w:rsidR="00114B8C" w:rsidRPr="00070373" w:rsidRDefault="00CF7732" w:rsidP="00E07D0C">
      <w:r>
        <w:rPr>
          <w:noProof/>
        </w:rPr>
        <w:lastRenderedPageBreak/>
        <w:drawing>
          <wp:inline distT="0" distB="0" distL="0" distR="0" wp14:anchorId="48B5B38F" wp14:editId="1612527B">
            <wp:extent cx="6996555" cy="9896475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8043" cy="991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14B8C" w:rsidRPr="00070373" w:rsidSect="00CF7732">
      <w:footerReference w:type="default" r:id="rId17"/>
      <w:pgSz w:w="11906" w:h="16838"/>
      <w:pgMar w:top="238" w:right="244" w:bottom="249" w:left="238" w:header="851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13776" w14:textId="77777777" w:rsidR="003C3F17" w:rsidRDefault="003C3F17" w:rsidP="00913664">
      <w:r>
        <w:separator/>
      </w:r>
    </w:p>
  </w:endnote>
  <w:endnote w:type="continuationSeparator" w:id="0">
    <w:p w14:paraId="21DF70A2" w14:textId="77777777" w:rsidR="003C3F17" w:rsidRDefault="003C3F17" w:rsidP="0091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B04767" w14:textId="77777777" w:rsidR="009540AB" w:rsidRDefault="009540A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A69B0" w14:textId="77777777" w:rsidR="009540AB" w:rsidRDefault="009540A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0BE13" w14:textId="77777777" w:rsidR="009540AB" w:rsidRDefault="009540A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42E98" w14:textId="3066ADDD" w:rsidR="0017012E" w:rsidRPr="0017012E" w:rsidRDefault="007A5C0D" w:rsidP="00CF443D">
    <w:pPr>
      <w:pStyle w:val="Pieddepage"/>
      <w:rPr>
        <w:color w:val="7F7F7F" w:themeColor="text1" w:themeTint="80"/>
        <w:sz w:val="16"/>
        <w:szCs w:val="16"/>
      </w:rPr>
    </w:pPr>
    <w:r>
      <w:rPr>
        <w:color w:val="7F7F7F" w:themeColor="text1" w:themeTint="80"/>
        <w:sz w:val="16"/>
        <w:szCs w:val="16"/>
      </w:rPr>
      <w:t>FNP CNRACL</w:t>
    </w:r>
    <w:r w:rsidR="009540AB">
      <w:rPr>
        <w:color w:val="7F7F7F" w:themeColor="text1" w:themeTint="80"/>
        <w:sz w:val="16"/>
        <w:szCs w:val="16"/>
      </w:rPr>
      <w:t xml:space="preserve"> – </w:t>
    </w:r>
    <w:r w:rsidR="009540AB" w:rsidRPr="0017012E">
      <w:rPr>
        <w:color w:val="7F7F7F" w:themeColor="text1" w:themeTint="80"/>
        <w:sz w:val="16"/>
        <w:szCs w:val="16"/>
      </w:rPr>
      <w:t>PRORISQ</w:t>
    </w:r>
    <w:r w:rsidR="009540AB">
      <w:rPr>
        <w:color w:val="7F7F7F" w:themeColor="text1" w:themeTint="80"/>
        <w:sz w:val="16"/>
        <w:szCs w:val="16"/>
      </w:rPr>
      <w:t xml:space="preserve"> -</w:t>
    </w:r>
    <w:r>
      <w:rPr>
        <w:color w:val="7F7F7F" w:themeColor="text1" w:themeTint="80"/>
        <w:sz w:val="16"/>
        <w:szCs w:val="16"/>
      </w:rPr>
      <w:t xml:space="preserve"> </w:t>
    </w:r>
    <w:r w:rsidR="0017012E" w:rsidRPr="0017012E">
      <w:rPr>
        <w:color w:val="7F7F7F" w:themeColor="text1" w:themeTint="80"/>
        <w:sz w:val="16"/>
        <w:szCs w:val="16"/>
      </w:rPr>
      <w:t>Procédure envoi de fichiers</w:t>
    </w:r>
    <w:r>
      <w:rPr>
        <w:color w:val="7F7F7F" w:themeColor="text1" w:themeTint="80"/>
        <w:sz w:val="16"/>
        <w:szCs w:val="16"/>
      </w:rPr>
      <w:tab/>
    </w:r>
    <w:r>
      <w:rPr>
        <w:color w:val="7F7F7F" w:themeColor="text1" w:themeTint="80"/>
        <w:sz w:val="16"/>
        <w:szCs w:val="16"/>
      </w:rPr>
      <w:tab/>
    </w:r>
    <w:r w:rsidRPr="00426732">
      <w:rPr>
        <w:rStyle w:val="Numrodepage"/>
        <w:b/>
        <w:sz w:val="16"/>
        <w:szCs w:val="16"/>
        <w:u w:color="000080"/>
      </w:rPr>
      <w:fldChar w:fldCharType="begin"/>
    </w:r>
    <w:r w:rsidRPr="00426732">
      <w:rPr>
        <w:rStyle w:val="Numrodepage"/>
        <w:b/>
        <w:sz w:val="16"/>
        <w:szCs w:val="16"/>
        <w:u w:color="000080"/>
      </w:rPr>
      <w:instrText xml:space="preserve"> PAGE </w:instrText>
    </w:r>
    <w:r w:rsidRPr="00426732">
      <w:rPr>
        <w:rStyle w:val="Numrodepage"/>
        <w:b/>
        <w:sz w:val="16"/>
        <w:szCs w:val="16"/>
        <w:u w:color="000080"/>
      </w:rPr>
      <w:fldChar w:fldCharType="separate"/>
    </w:r>
    <w:r>
      <w:rPr>
        <w:rStyle w:val="Numrodepage"/>
        <w:b/>
        <w:sz w:val="16"/>
        <w:szCs w:val="16"/>
        <w:u w:color="000080"/>
      </w:rPr>
      <w:t>4</w:t>
    </w:r>
    <w:r w:rsidRPr="00426732">
      <w:rPr>
        <w:rStyle w:val="Numrodepage"/>
        <w:b/>
        <w:sz w:val="16"/>
        <w:szCs w:val="16"/>
        <w:u w:color="000080"/>
      </w:rPr>
      <w:fldChar w:fldCharType="end"/>
    </w:r>
  </w:p>
  <w:p w14:paraId="37DCFCDA" w14:textId="4DFD7DF3" w:rsidR="00CF7732" w:rsidRPr="0017012E" w:rsidRDefault="00CF7732" w:rsidP="0017012E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3F496" w14:textId="77777777" w:rsidR="00CF7732" w:rsidRPr="00CF7732" w:rsidRDefault="00CF7732" w:rsidP="00CF773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11A2AE" w14:textId="77777777" w:rsidR="003C3F17" w:rsidRDefault="003C3F17" w:rsidP="00913664">
      <w:r>
        <w:separator/>
      </w:r>
    </w:p>
  </w:footnote>
  <w:footnote w:type="continuationSeparator" w:id="0">
    <w:p w14:paraId="46DBAF02" w14:textId="77777777" w:rsidR="003C3F17" w:rsidRDefault="003C3F17" w:rsidP="00913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4C9AB" w14:textId="77777777" w:rsidR="009540AB" w:rsidRDefault="009540A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109B30" w14:textId="74F0B4AF" w:rsidR="00A31D21" w:rsidRDefault="00EF36EB" w:rsidP="00913664">
    <w:pPr>
      <w:pStyle w:val="En-tte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34B3FD89" wp14:editId="1D5CE60F">
              <wp:simplePos x="0" y="0"/>
              <wp:positionH relativeFrom="column">
                <wp:posOffset>2540</wp:posOffset>
              </wp:positionH>
              <wp:positionV relativeFrom="paragraph">
                <wp:posOffset>2541</wp:posOffset>
              </wp:positionV>
              <wp:extent cx="6838950" cy="800100"/>
              <wp:effectExtent l="0" t="0" r="0" b="0"/>
              <wp:wrapNone/>
              <wp:docPr id="2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3895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88C20C4" id="Rectangle 14" o:spid="_x0000_s1026" style="position:absolute;margin-left:.2pt;margin-top:.2pt;width:538.5pt;height:63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" filled="f" stroked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753CC" w14:textId="77777777" w:rsidR="009540AB" w:rsidRDefault="009540A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F737B"/>
    <w:multiLevelType w:val="hybridMultilevel"/>
    <w:tmpl w:val="541E8FF0"/>
    <w:lvl w:ilvl="0" w:tplc="E542B42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B2719"/>
    <w:multiLevelType w:val="hybridMultilevel"/>
    <w:tmpl w:val="52D2A6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72B7"/>
    <w:multiLevelType w:val="hybridMultilevel"/>
    <w:tmpl w:val="42C633A8"/>
    <w:lvl w:ilvl="0" w:tplc="B79EBE9E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  <w:color w:val="76923C"/>
      </w:rPr>
    </w:lvl>
    <w:lvl w:ilvl="1" w:tplc="040C0005">
      <w:start w:val="1"/>
      <w:numFmt w:val="bullet"/>
      <w:lvlText w:val=""/>
      <w:lvlJc w:val="left"/>
      <w:pPr>
        <w:ind w:left="589" w:hanging="360"/>
      </w:pPr>
      <w:rPr>
        <w:rFonts w:ascii="Wingdings" w:hAnsi="Wingdings" w:hint="default"/>
      </w:rPr>
    </w:lvl>
    <w:lvl w:ilvl="2" w:tplc="029A2836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  <w:sz w:val="24"/>
      </w:rPr>
    </w:lvl>
    <w:lvl w:ilvl="3" w:tplc="C6FA19BA">
      <w:start w:val="1"/>
      <w:numFmt w:val="bullet"/>
      <w:lvlText w:val=""/>
      <w:lvlJc w:val="left"/>
      <w:pPr>
        <w:ind w:left="20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23E546F5"/>
    <w:multiLevelType w:val="hybridMultilevel"/>
    <w:tmpl w:val="F498150C"/>
    <w:lvl w:ilvl="0" w:tplc="C602C0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B7E3A0F"/>
    <w:multiLevelType w:val="hybridMultilevel"/>
    <w:tmpl w:val="C78AB644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2C8108B2"/>
    <w:multiLevelType w:val="hybridMultilevel"/>
    <w:tmpl w:val="72B88324"/>
    <w:lvl w:ilvl="0" w:tplc="6F72D3BA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  <w:color w:val="B1C800"/>
        <w:sz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71F33CC"/>
    <w:multiLevelType w:val="hybridMultilevel"/>
    <w:tmpl w:val="458C75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786D1F"/>
    <w:multiLevelType w:val="hybridMultilevel"/>
    <w:tmpl w:val="1744FB70"/>
    <w:lvl w:ilvl="0" w:tplc="B79EBE9E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  <w:color w:val="76923C"/>
      </w:rPr>
    </w:lvl>
    <w:lvl w:ilvl="1" w:tplc="040C0005">
      <w:start w:val="1"/>
      <w:numFmt w:val="bullet"/>
      <w:lvlText w:val=""/>
      <w:lvlJc w:val="left"/>
      <w:pPr>
        <w:ind w:left="589" w:hanging="360"/>
      </w:pPr>
      <w:rPr>
        <w:rFonts w:ascii="Wingdings" w:hAnsi="Wingdings" w:hint="default"/>
      </w:rPr>
    </w:lvl>
    <w:lvl w:ilvl="2" w:tplc="C3FA01C8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  <w:sz w:val="20"/>
      </w:rPr>
    </w:lvl>
    <w:lvl w:ilvl="3" w:tplc="C6FA19BA">
      <w:start w:val="1"/>
      <w:numFmt w:val="bullet"/>
      <w:lvlText w:val=""/>
      <w:lvlJc w:val="left"/>
      <w:pPr>
        <w:ind w:left="20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 w15:restartNumberingAfterBreak="0">
    <w:nsid w:val="4F9A7C83"/>
    <w:multiLevelType w:val="hybridMultilevel"/>
    <w:tmpl w:val="A26698C8"/>
    <w:lvl w:ilvl="0" w:tplc="C51AF814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F748C9"/>
    <w:multiLevelType w:val="hybridMultilevel"/>
    <w:tmpl w:val="59D470C6"/>
    <w:lvl w:ilvl="0" w:tplc="E49A720A">
      <w:start w:val="1"/>
      <w:numFmt w:val="bullet"/>
      <w:pStyle w:val="numration"/>
      <w:lvlText w:val=""/>
      <w:lvlJc w:val="left"/>
      <w:pPr>
        <w:ind w:left="1440" w:hanging="360"/>
      </w:pPr>
      <w:rPr>
        <w:rFonts w:ascii="Wingdings" w:hAnsi="Wingdings" w:hint="default"/>
        <w:color w:val="B1C800"/>
        <w:sz w:val="16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5834523"/>
    <w:multiLevelType w:val="hybridMultilevel"/>
    <w:tmpl w:val="71461484"/>
    <w:lvl w:ilvl="0" w:tplc="6C264D22"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33301"/>
    <w:multiLevelType w:val="hybridMultilevel"/>
    <w:tmpl w:val="D3C6F1D8"/>
    <w:lvl w:ilvl="0" w:tplc="0DDACFD6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1F4377"/>
    <w:multiLevelType w:val="hybridMultilevel"/>
    <w:tmpl w:val="FBD60838"/>
    <w:lvl w:ilvl="0" w:tplc="5B3228EE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  <w:color w:val="76923C"/>
        <w:sz w:val="24"/>
      </w:rPr>
    </w:lvl>
    <w:lvl w:ilvl="1" w:tplc="040C0005">
      <w:start w:val="1"/>
      <w:numFmt w:val="bullet"/>
      <w:lvlText w:val=""/>
      <w:lvlJc w:val="left"/>
      <w:pPr>
        <w:ind w:left="589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C6FA19BA">
      <w:start w:val="1"/>
      <w:numFmt w:val="bullet"/>
      <w:lvlText w:val=""/>
      <w:lvlJc w:val="left"/>
      <w:pPr>
        <w:ind w:left="20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3" w15:restartNumberingAfterBreak="0">
    <w:nsid w:val="5BCF5512"/>
    <w:multiLevelType w:val="hybridMultilevel"/>
    <w:tmpl w:val="3FBEB928"/>
    <w:lvl w:ilvl="0" w:tplc="B79EBE9E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  <w:color w:val="76923C"/>
      </w:rPr>
    </w:lvl>
    <w:lvl w:ilvl="1" w:tplc="040C0005">
      <w:start w:val="1"/>
      <w:numFmt w:val="bullet"/>
      <w:lvlText w:val=""/>
      <w:lvlJc w:val="left"/>
      <w:pPr>
        <w:ind w:left="589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C6FA19BA">
      <w:start w:val="1"/>
      <w:numFmt w:val="bullet"/>
      <w:lvlText w:val=""/>
      <w:lvlJc w:val="left"/>
      <w:pPr>
        <w:ind w:left="20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4" w15:restartNumberingAfterBreak="0">
    <w:nsid w:val="61096FAB"/>
    <w:multiLevelType w:val="hybridMultilevel"/>
    <w:tmpl w:val="A0DEDF70"/>
    <w:lvl w:ilvl="0" w:tplc="B79EBE9E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  <w:color w:val="76923C"/>
      </w:rPr>
    </w:lvl>
    <w:lvl w:ilvl="1" w:tplc="040C0005">
      <w:start w:val="1"/>
      <w:numFmt w:val="bullet"/>
      <w:lvlText w:val=""/>
      <w:lvlJc w:val="left"/>
      <w:pPr>
        <w:ind w:left="589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C6FA19BA">
      <w:start w:val="1"/>
      <w:numFmt w:val="bullet"/>
      <w:lvlText w:val=""/>
      <w:lvlJc w:val="left"/>
      <w:pPr>
        <w:ind w:left="20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5" w15:restartNumberingAfterBreak="0">
    <w:nsid w:val="67561755"/>
    <w:multiLevelType w:val="hybridMultilevel"/>
    <w:tmpl w:val="C6B222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A2682C"/>
    <w:multiLevelType w:val="hybridMultilevel"/>
    <w:tmpl w:val="D8F48314"/>
    <w:lvl w:ilvl="0" w:tplc="044EA06C">
      <w:numFmt w:val="bullet"/>
      <w:lvlText w:val=""/>
      <w:lvlJc w:val="left"/>
      <w:pPr>
        <w:ind w:left="108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F444225"/>
    <w:multiLevelType w:val="hybridMultilevel"/>
    <w:tmpl w:val="71FC6E52"/>
    <w:lvl w:ilvl="0" w:tplc="FE440E86">
      <w:start w:val="3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713FA"/>
    <w:multiLevelType w:val="hybridMultilevel"/>
    <w:tmpl w:val="271CB586"/>
    <w:lvl w:ilvl="0" w:tplc="0B9824C4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  <w:color w:val="B1C800"/>
        <w:sz w:val="24"/>
      </w:rPr>
    </w:lvl>
    <w:lvl w:ilvl="1" w:tplc="040C0005">
      <w:start w:val="1"/>
      <w:numFmt w:val="bullet"/>
      <w:lvlText w:val=""/>
      <w:lvlJc w:val="left"/>
      <w:pPr>
        <w:ind w:left="589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C6FA19BA">
      <w:start w:val="1"/>
      <w:numFmt w:val="bullet"/>
      <w:lvlText w:val=""/>
      <w:lvlJc w:val="left"/>
      <w:pPr>
        <w:ind w:left="20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4"/>
  </w:num>
  <w:num w:numId="4">
    <w:abstractNumId w:val="7"/>
  </w:num>
  <w:num w:numId="5">
    <w:abstractNumId w:val="2"/>
  </w:num>
  <w:num w:numId="6">
    <w:abstractNumId w:val="3"/>
  </w:num>
  <w:num w:numId="7">
    <w:abstractNumId w:val="1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  <w:num w:numId="14">
    <w:abstractNumId w:val="9"/>
  </w:num>
  <w:num w:numId="15">
    <w:abstractNumId w:val="17"/>
  </w:num>
  <w:num w:numId="16">
    <w:abstractNumId w:val="0"/>
  </w:num>
  <w:num w:numId="17">
    <w:abstractNumId w:val="15"/>
  </w:num>
  <w:num w:numId="18">
    <w:abstractNumId w:val="4"/>
  </w:num>
  <w:num w:numId="19">
    <w:abstractNumId w:val="16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trackRevisions/>
  <w:defaultTabStop w:val="708"/>
  <w:hyphenationZone w:val="425"/>
  <w:characterSpacingControl w:val="doNotCompress"/>
  <w:hdrShapeDefaults>
    <o:shapedefaults v:ext="edit" spidmax="36865">
      <o:colormru v:ext="edit" colors="#039"/>
      <o:colormenu v:ext="edit" fillcolor="#039" strokecolor="#039"/>
    </o:shapedefaults>
    <o:shapelayout v:ext="edit">
      <o:regrouptable v:ext="edit">
        <o:entry new="1" old="0"/>
        <o:entry new="2" old="1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3CE"/>
    <w:rsid w:val="00036ADE"/>
    <w:rsid w:val="00040E89"/>
    <w:rsid w:val="0004136A"/>
    <w:rsid w:val="00050076"/>
    <w:rsid w:val="0006355A"/>
    <w:rsid w:val="00070373"/>
    <w:rsid w:val="00076383"/>
    <w:rsid w:val="00091064"/>
    <w:rsid w:val="00093DAE"/>
    <w:rsid w:val="000A7097"/>
    <w:rsid w:val="000B0408"/>
    <w:rsid w:val="000C028A"/>
    <w:rsid w:val="000C05B3"/>
    <w:rsid w:val="000E62BB"/>
    <w:rsid w:val="000F2A01"/>
    <w:rsid w:val="00114501"/>
    <w:rsid w:val="00114B8C"/>
    <w:rsid w:val="00115E6C"/>
    <w:rsid w:val="001360EA"/>
    <w:rsid w:val="00140DC7"/>
    <w:rsid w:val="00146FD1"/>
    <w:rsid w:val="001543CE"/>
    <w:rsid w:val="00154714"/>
    <w:rsid w:val="0017012E"/>
    <w:rsid w:val="001757F3"/>
    <w:rsid w:val="00191968"/>
    <w:rsid w:val="00195B35"/>
    <w:rsid w:val="001A0312"/>
    <w:rsid w:val="001A3689"/>
    <w:rsid w:val="001B71BD"/>
    <w:rsid w:val="001C0C09"/>
    <w:rsid w:val="001C783F"/>
    <w:rsid w:val="001D2150"/>
    <w:rsid w:val="001E08CC"/>
    <w:rsid w:val="001E15C3"/>
    <w:rsid w:val="001E33D5"/>
    <w:rsid w:val="001F01EA"/>
    <w:rsid w:val="001F6AAB"/>
    <w:rsid w:val="0020427C"/>
    <w:rsid w:val="00206951"/>
    <w:rsid w:val="00212F36"/>
    <w:rsid w:val="00221040"/>
    <w:rsid w:val="002417B7"/>
    <w:rsid w:val="00251112"/>
    <w:rsid w:val="00252600"/>
    <w:rsid w:val="00254B7C"/>
    <w:rsid w:val="00263291"/>
    <w:rsid w:val="002665EE"/>
    <w:rsid w:val="00270023"/>
    <w:rsid w:val="00281644"/>
    <w:rsid w:val="00284EF4"/>
    <w:rsid w:val="002B51E9"/>
    <w:rsid w:val="002B758F"/>
    <w:rsid w:val="002C46C7"/>
    <w:rsid w:val="002D7CF8"/>
    <w:rsid w:val="002E3D1A"/>
    <w:rsid w:val="002F0337"/>
    <w:rsid w:val="002F4F38"/>
    <w:rsid w:val="00300912"/>
    <w:rsid w:val="00302A7C"/>
    <w:rsid w:val="003159AD"/>
    <w:rsid w:val="00323832"/>
    <w:rsid w:val="0033074B"/>
    <w:rsid w:val="00333CFA"/>
    <w:rsid w:val="00346EA9"/>
    <w:rsid w:val="00350A3C"/>
    <w:rsid w:val="00356A7C"/>
    <w:rsid w:val="0035784D"/>
    <w:rsid w:val="00362A38"/>
    <w:rsid w:val="00387AD8"/>
    <w:rsid w:val="00393FF0"/>
    <w:rsid w:val="003946DE"/>
    <w:rsid w:val="003B5ECC"/>
    <w:rsid w:val="003C04D9"/>
    <w:rsid w:val="003C3F17"/>
    <w:rsid w:val="003D1063"/>
    <w:rsid w:val="003D5907"/>
    <w:rsid w:val="003D7AE0"/>
    <w:rsid w:val="00404219"/>
    <w:rsid w:val="004148E7"/>
    <w:rsid w:val="00414F21"/>
    <w:rsid w:val="00417212"/>
    <w:rsid w:val="00420D48"/>
    <w:rsid w:val="004241FD"/>
    <w:rsid w:val="0042540A"/>
    <w:rsid w:val="00434F91"/>
    <w:rsid w:val="00445CE7"/>
    <w:rsid w:val="00445DD2"/>
    <w:rsid w:val="00447321"/>
    <w:rsid w:val="004600ED"/>
    <w:rsid w:val="00472778"/>
    <w:rsid w:val="00477304"/>
    <w:rsid w:val="00481953"/>
    <w:rsid w:val="004862ED"/>
    <w:rsid w:val="00486BED"/>
    <w:rsid w:val="004877FF"/>
    <w:rsid w:val="00491987"/>
    <w:rsid w:val="004923AB"/>
    <w:rsid w:val="004A28AC"/>
    <w:rsid w:val="004C19D0"/>
    <w:rsid w:val="004C61F5"/>
    <w:rsid w:val="004D62B4"/>
    <w:rsid w:val="004E3A05"/>
    <w:rsid w:val="004E3C6E"/>
    <w:rsid w:val="00500DFB"/>
    <w:rsid w:val="00502418"/>
    <w:rsid w:val="005030E4"/>
    <w:rsid w:val="00503612"/>
    <w:rsid w:val="00507366"/>
    <w:rsid w:val="005238B5"/>
    <w:rsid w:val="0052595F"/>
    <w:rsid w:val="00543306"/>
    <w:rsid w:val="00552790"/>
    <w:rsid w:val="00564EB5"/>
    <w:rsid w:val="00564FE9"/>
    <w:rsid w:val="00566F3C"/>
    <w:rsid w:val="00582A34"/>
    <w:rsid w:val="00593679"/>
    <w:rsid w:val="005A244B"/>
    <w:rsid w:val="005B7C16"/>
    <w:rsid w:val="005C2FC7"/>
    <w:rsid w:val="005C2FDE"/>
    <w:rsid w:val="005C6E53"/>
    <w:rsid w:val="005D0128"/>
    <w:rsid w:val="005D0C8D"/>
    <w:rsid w:val="005D46F2"/>
    <w:rsid w:val="005D563C"/>
    <w:rsid w:val="005E4EC9"/>
    <w:rsid w:val="00604A40"/>
    <w:rsid w:val="00612002"/>
    <w:rsid w:val="00612951"/>
    <w:rsid w:val="00613BF2"/>
    <w:rsid w:val="00616274"/>
    <w:rsid w:val="006337F0"/>
    <w:rsid w:val="00634D1C"/>
    <w:rsid w:val="006354B9"/>
    <w:rsid w:val="00635A18"/>
    <w:rsid w:val="00642910"/>
    <w:rsid w:val="0065144B"/>
    <w:rsid w:val="006528FB"/>
    <w:rsid w:val="006610B6"/>
    <w:rsid w:val="006770E7"/>
    <w:rsid w:val="00681DF5"/>
    <w:rsid w:val="006877E8"/>
    <w:rsid w:val="00695144"/>
    <w:rsid w:val="006A0848"/>
    <w:rsid w:val="006A1D33"/>
    <w:rsid w:val="006A2C79"/>
    <w:rsid w:val="006A3665"/>
    <w:rsid w:val="006B2821"/>
    <w:rsid w:val="006B3670"/>
    <w:rsid w:val="006C2CB3"/>
    <w:rsid w:val="006D7644"/>
    <w:rsid w:val="006E47D5"/>
    <w:rsid w:val="006E704F"/>
    <w:rsid w:val="006F12BF"/>
    <w:rsid w:val="006F1C63"/>
    <w:rsid w:val="006F5299"/>
    <w:rsid w:val="007040A4"/>
    <w:rsid w:val="00713DEC"/>
    <w:rsid w:val="00737146"/>
    <w:rsid w:val="00743691"/>
    <w:rsid w:val="007522F1"/>
    <w:rsid w:val="007630E6"/>
    <w:rsid w:val="0078217F"/>
    <w:rsid w:val="00782279"/>
    <w:rsid w:val="00785BC1"/>
    <w:rsid w:val="007A3AD8"/>
    <w:rsid w:val="007A4109"/>
    <w:rsid w:val="007A5C0D"/>
    <w:rsid w:val="007A6BBB"/>
    <w:rsid w:val="007C1FA9"/>
    <w:rsid w:val="007C7790"/>
    <w:rsid w:val="007D3475"/>
    <w:rsid w:val="007D7EB8"/>
    <w:rsid w:val="007E5FD2"/>
    <w:rsid w:val="007F4B35"/>
    <w:rsid w:val="00801111"/>
    <w:rsid w:val="008179BD"/>
    <w:rsid w:val="008234B6"/>
    <w:rsid w:val="00852945"/>
    <w:rsid w:val="00852F52"/>
    <w:rsid w:val="008564C9"/>
    <w:rsid w:val="00861A3D"/>
    <w:rsid w:val="008659BB"/>
    <w:rsid w:val="008749A3"/>
    <w:rsid w:val="00892409"/>
    <w:rsid w:val="0089472F"/>
    <w:rsid w:val="0089789F"/>
    <w:rsid w:val="008A69B7"/>
    <w:rsid w:val="008A7504"/>
    <w:rsid w:val="008B036F"/>
    <w:rsid w:val="008B07DB"/>
    <w:rsid w:val="008B5C56"/>
    <w:rsid w:val="008C233F"/>
    <w:rsid w:val="008D359A"/>
    <w:rsid w:val="008D5406"/>
    <w:rsid w:val="008E545C"/>
    <w:rsid w:val="0090692C"/>
    <w:rsid w:val="00913664"/>
    <w:rsid w:val="0092452A"/>
    <w:rsid w:val="00932A13"/>
    <w:rsid w:val="009540AB"/>
    <w:rsid w:val="00954578"/>
    <w:rsid w:val="00961D8F"/>
    <w:rsid w:val="0096446D"/>
    <w:rsid w:val="00965115"/>
    <w:rsid w:val="00973BE7"/>
    <w:rsid w:val="00973FB5"/>
    <w:rsid w:val="009765FF"/>
    <w:rsid w:val="00981598"/>
    <w:rsid w:val="009824B2"/>
    <w:rsid w:val="00996F44"/>
    <w:rsid w:val="009B1DFD"/>
    <w:rsid w:val="009B35FB"/>
    <w:rsid w:val="009C06C1"/>
    <w:rsid w:val="009C7464"/>
    <w:rsid w:val="009D56CD"/>
    <w:rsid w:val="009D69A0"/>
    <w:rsid w:val="009E6DD5"/>
    <w:rsid w:val="009F4C74"/>
    <w:rsid w:val="009F523C"/>
    <w:rsid w:val="00A266A9"/>
    <w:rsid w:val="00A31D21"/>
    <w:rsid w:val="00A342DC"/>
    <w:rsid w:val="00A358F1"/>
    <w:rsid w:val="00A41EB1"/>
    <w:rsid w:val="00A43891"/>
    <w:rsid w:val="00A47CAD"/>
    <w:rsid w:val="00A66E56"/>
    <w:rsid w:val="00A764D0"/>
    <w:rsid w:val="00A82231"/>
    <w:rsid w:val="00A83123"/>
    <w:rsid w:val="00A86864"/>
    <w:rsid w:val="00AA21F7"/>
    <w:rsid w:val="00AB3993"/>
    <w:rsid w:val="00AB51B5"/>
    <w:rsid w:val="00AB6C37"/>
    <w:rsid w:val="00AC6A25"/>
    <w:rsid w:val="00AC7478"/>
    <w:rsid w:val="00B00C25"/>
    <w:rsid w:val="00B014BE"/>
    <w:rsid w:val="00B02AD0"/>
    <w:rsid w:val="00B14CBD"/>
    <w:rsid w:val="00B528EB"/>
    <w:rsid w:val="00B62561"/>
    <w:rsid w:val="00B75363"/>
    <w:rsid w:val="00B95420"/>
    <w:rsid w:val="00BA451A"/>
    <w:rsid w:val="00BA69E4"/>
    <w:rsid w:val="00BA7A94"/>
    <w:rsid w:val="00BA7E50"/>
    <w:rsid w:val="00BB4C60"/>
    <w:rsid w:val="00BC07F9"/>
    <w:rsid w:val="00BC1C41"/>
    <w:rsid w:val="00BC424D"/>
    <w:rsid w:val="00BD0480"/>
    <w:rsid w:val="00BD5437"/>
    <w:rsid w:val="00BD5B8F"/>
    <w:rsid w:val="00BE1FDC"/>
    <w:rsid w:val="00BE286B"/>
    <w:rsid w:val="00BE3F34"/>
    <w:rsid w:val="00BE4EDE"/>
    <w:rsid w:val="00BF2472"/>
    <w:rsid w:val="00C0054E"/>
    <w:rsid w:val="00C11CF4"/>
    <w:rsid w:val="00C16147"/>
    <w:rsid w:val="00C426FE"/>
    <w:rsid w:val="00C438E5"/>
    <w:rsid w:val="00C50B05"/>
    <w:rsid w:val="00C745CE"/>
    <w:rsid w:val="00C76A16"/>
    <w:rsid w:val="00C83396"/>
    <w:rsid w:val="00C9345B"/>
    <w:rsid w:val="00CA7953"/>
    <w:rsid w:val="00CB02F0"/>
    <w:rsid w:val="00CB4E3A"/>
    <w:rsid w:val="00CC6ED0"/>
    <w:rsid w:val="00CE437F"/>
    <w:rsid w:val="00CE4DFE"/>
    <w:rsid w:val="00CE58E5"/>
    <w:rsid w:val="00CF443D"/>
    <w:rsid w:val="00CF7732"/>
    <w:rsid w:val="00D012AA"/>
    <w:rsid w:val="00D03480"/>
    <w:rsid w:val="00D074E5"/>
    <w:rsid w:val="00D31051"/>
    <w:rsid w:val="00D3630D"/>
    <w:rsid w:val="00D36318"/>
    <w:rsid w:val="00D473BE"/>
    <w:rsid w:val="00D516B1"/>
    <w:rsid w:val="00D63E57"/>
    <w:rsid w:val="00D654D8"/>
    <w:rsid w:val="00D756AA"/>
    <w:rsid w:val="00D836BC"/>
    <w:rsid w:val="00D85912"/>
    <w:rsid w:val="00DD23A6"/>
    <w:rsid w:val="00DD3AC9"/>
    <w:rsid w:val="00DE0594"/>
    <w:rsid w:val="00DE22A3"/>
    <w:rsid w:val="00DE500A"/>
    <w:rsid w:val="00DF0AB7"/>
    <w:rsid w:val="00E01494"/>
    <w:rsid w:val="00E07D0C"/>
    <w:rsid w:val="00E151E7"/>
    <w:rsid w:val="00E17870"/>
    <w:rsid w:val="00E225A3"/>
    <w:rsid w:val="00E41647"/>
    <w:rsid w:val="00E81053"/>
    <w:rsid w:val="00E818F3"/>
    <w:rsid w:val="00E83260"/>
    <w:rsid w:val="00E93037"/>
    <w:rsid w:val="00EA378E"/>
    <w:rsid w:val="00EB4862"/>
    <w:rsid w:val="00EB7161"/>
    <w:rsid w:val="00EC511B"/>
    <w:rsid w:val="00ED4F89"/>
    <w:rsid w:val="00EF2253"/>
    <w:rsid w:val="00EF36EB"/>
    <w:rsid w:val="00F0709B"/>
    <w:rsid w:val="00F16074"/>
    <w:rsid w:val="00F1793C"/>
    <w:rsid w:val="00F21FC0"/>
    <w:rsid w:val="00F24DD9"/>
    <w:rsid w:val="00F3380D"/>
    <w:rsid w:val="00F52974"/>
    <w:rsid w:val="00F5674D"/>
    <w:rsid w:val="00F71563"/>
    <w:rsid w:val="00FA021D"/>
    <w:rsid w:val="00FA715F"/>
    <w:rsid w:val="00FC066E"/>
    <w:rsid w:val="00FC5FA3"/>
    <w:rsid w:val="00FD0E6F"/>
    <w:rsid w:val="00FE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o:colormru v:ext="edit" colors="#039"/>
      <o:colormenu v:ext="edit" fillcolor="#039" strokecolor="#039"/>
    </o:shapedefaults>
    <o:shapelayout v:ext="edit">
      <o:idmap v:ext="edit" data="1"/>
    </o:shapelayout>
  </w:shapeDefaults>
  <w:decimalSymbol w:val=","/>
  <w:listSeparator w:val=";"/>
  <w14:docId w14:val="15897FCB"/>
  <w15:chartTrackingRefBased/>
  <w15:docId w15:val="{312B0CD3-9D68-4CD8-B578-58C004F04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664"/>
    <w:rPr>
      <w:rFonts w:ascii="Arial" w:hAnsi="Arial" w:cs="Arial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D1063"/>
    <w:pPr>
      <w:outlineLvl w:val="0"/>
    </w:pPr>
    <w:rPr>
      <w:rFonts w:ascii="Arial Black" w:hAnsi="Arial Black"/>
      <w:color w:val="002596"/>
      <w:sz w:val="28"/>
      <w:szCs w:val="28"/>
    </w:rPr>
  </w:style>
  <w:style w:type="paragraph" w:styleId="Titre2">
    <w:name w:val="heading 2"/>
    <w:basedOn w:val="chapitre1"/>
    <w:next w:val="Normal"/>
    <w:link w:val="Titre2Car"/>
    <w:uiPriority w:val="9"/>
    <w:unhideWhenUsed/>
    <w:qFormat/>
    <w:rsid w:val="003D1063"/>
    <w:pPr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E6DD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E6DD5"/>
  </w:style>
  <w:style w:type="paragraph" w:styleId="Pieddepage">
    <w:name w:val="footer"/>
    <w:basedOn w:val="Normal"/>
    <w:link w:val="PieddepageCar"/>
    <w:unhideWhenUsed/>
    <w:rsid w:val="009E6DD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E6DD5"/>
  </w:style>
  <w:style w:type="paragraph" w:styleId="Textedebulles">
    <w:name w:val="Balloon Text"/>
    <w:basedOn w:val="Normal"/>
    <w:link w:val="TextedebullesCar"/>
    <w:uiPriority w:val="99"/>
    <w:semiHidden/>
    <w:unhideWhenUsed/>
    <w:rsid w:val="009E6DD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6DD5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semiHidden/>
    <w:rsid w:val="00AB3993"/>
    <w:rPr>
      <w:rFonts w:ascii="Frutiger 45 Light" w:eastAsia="Times New Roman" w:hAnsi="Frutiger 45 Light"/>
      <w:color w:val="333399"/>
      <w:sz w:val="8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AB3993"/>
    <w:rPr>
      <w:rFonts w:ascii="Frutiger 45 Light" w:eastAsia="Times New Roman" w:hAnsi="Frutiger 45 Light"/>
      <w:color w:val="333399"/>
      <w:sz w:val="8"/>
      <w:szCs w:val="24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EB4862"/>
    <w:pPr>
      <w:ind w:left="720"/>
      <w:contextualSpacing/>
    </w:pPr>
  </w:style>
  <w:style w:type="table" w:styleId="Grilledutableau">
    <w:name w:val="Table Grid"/>
    <w:basedOn w:val="TableauNormal"/>
    <w:uiPriority w:val="59"/>
    <w:rsid w:val="0019196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rameclaire-Accent3">
    <w:name w:val="Light Shading Accent 3"/>
    <w:basedOn w:val="TableauNormal"/>
    <w:uiPriority w:val="60"/>
    <w:rsid w:val="0019196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Grillemoyenne2-Accent3">
    <w:name w:val="Medium Grid 2 Accent 3"/>
    <w:basedOn w:val="TableauNormal"/>
    <w:uiPriority w:val="68"/>
    <w:rsid w:val="0019196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Tramemoyenne1-Accent3">
    <w:name w:val="Medium Shading 1 Accent 3"/>
    <w:basedOn w:val="TableauNormal"/>
    <w:uiPriority w:val="63"/>
    <w:rsid w:val="0019196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llemoyenne1-Accent3">
    <w:name w:val="Medium Grid 1 Accent 3"/>
    <w:basedOn w:val="TableauNormal"/>
    <w:uiPriority w:val="67"/>
    <w:rsid w:val="0019196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Listemoyenne2-Accent3">
    <w:name w:val="Medium List 2 Accent 3"/>
    <w:basedOn w:val="TableauNormal"/>
    <w:uiPriority w:val="66"/>
    <w:rsid w:val="0019196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Grilleclaire-Accent3">
    <w:name w:val="Light Grid Accent 3"/>
    <w:basedOn w:val="TableauNormal"/>
    <w:uiPriority w:val="62"/>
    <w:rsid w:val="0019196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chapitre1">
    <w:name w:val="chapitre 1"/>
    <w:basedOn w:val="chapitre3"/>
    <w:link w:val="chapitre1Car"/>
    <w:rsid w:val="005030E4"/>
    <w:pPr>
      <w:tabs>
        <w:tab w:val="left" w:pos="284"/>
      </w:tabs>
    </w:pPr>
    <w:rPr>
      <w:color w:val="B1C800"/>
    </w:rPr>
  </w:style>
  <w:style w:type="character" w:customStyle="1" w:styleId="chapitre1Car">
    <w:name w:val="chapitre 1 Car"/>
    <w:basedOn w:val="Policepardfaut"/>
    <w:link w:val="chapitre1"/>
    <w:rsid w:val="005030E4"/>
    <w:rPr>
      <w:rFonts w:ascii="Arial" w:eastAsia="Times New Roman" w:hAnsi="Arial" w:cs="Arial"/>
      <w:b/>
      <w:iCs/>
      <w:color w:val="B1C800"/>
    </w:rPr>
  </w:style>
  <w:style w:type="paragraph" w:customStyle="1" w:styleId="chapitre2">
    <w:name w:val="chapitre 2"/>
    <w:basedOn w:val="Titre1"/>
    <w:link w:val="chapitre2Car"/>
    <w:rsid w:val="005030E4"/>
    <w:pPr>
      <w:tabs>
        <w:tab w:val="left" w:pos="284"/>
        <w:tab w:val="right" w:pos="9639"/>
      </w:tabs>
    </w:pPr>
    <w:rPr>
      <w:b/>
      <w:bCs/>
      <w:iCs/>
      <w:szCs w:val="20"/>
      <w:lang w:eastAsia="fr-FR"/>
    </w:rPr>
  </w:style>
  <w:style w:type="character" w:customStyle="1" w:styleId="chapitre2Car">
    <w:name w:val="chapitre 2 Car"/>
    <w:basedOn w:val="Titre1Car"/>
    <w:link w:val="chapitre2"/>
    <w:rsid w:val="005030E4"/>
    <w:rPr>
      <w:rFonts w:ascii="Arial Black" w:hAnsi="Arial Black" w:cs="Arial"/>
      <w:iCs/>
      <w:color w:val="002596"/>
      <w:sz w:val="28"/>
      <w:szCs w:val="28"/>
      <w:lang w:eastAsia="en-US"/>
    </w:rPr>
  </w:style>
  <w:style w:type="paragraph" w:customStyle="1" w:styleId="chapitre3">
    <w:name w:val="chapitre 3"/>
    <w:basedOn w:val="Titre1"/>
    <w:link w:val="chapitre3Car"/>
    <w:rsid w:val="008D5406"/>
    <w:pPr>
      <w:tabs>
        <w:tab w:val="right" w:pos="9639"/>
      </w:tabs>
      <w:ind w:right="-2"/>
    </w:pPr>
    <w:rPr>
      <w:rFonts w:ascii="Arial" w:hAnsi="Arial"/>
      <w:iCs/>
      <w:color w:val="9BBB59"/>
      <w:sz w:val="20"/>
      <w:szCs w:val="20"/>
      <w:lang w:eastAsia="fr-FR"/>
    </w:rPr>
  </w:style>
  <w:style w:type="character" w:customStyle="1" w:styleId="chapitre3Car">
    <w:name w:val="chapitre 3 Car"/>
    <w:basedOn w:val="Titre1Car"/>
    <w:link w:val="chapitre3"/>
    <w:rsid w:val="008D5406"/>
    <w:rPr>
      <w:rFonts w:ascii="Arial" w:eastAsia="Times New Roman" w:hAnsi="Arial" w:cs="Arial"/>
      <w:iCs/>
      <w:color w:val="9BBB59"/>
      <w:sz w:val="28"/>
      <w:szCs w:val="28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3D1063"/>
    <w:rPr>
      <w:rFonts w:ascii="Arial Black" w:hAnsi="Arial Black" w:cs="Arial"/>
      <w:color w:val="002596"/>
      <w:sz w:val="28"/>
      <w:szCs w:val="28"/>
      <w:lang w:eastAsia="en-US"/>
    </w:rPr>
  </w:style>
  <w:style w:type="paragraph" w:customStyle="1" w:styleId="numration">
    <w:name w:val="énumération"/>
    <w:basedOn w:val="Paragraphedeliste"/>
    <w:link w:val="numrationCar"/>
    <w:qFormat/>
    <w:rsid w:val="00913664"/>
    <w:pPr>
      <w:numPr>
        <w:numId w:val="14"/>
      </w:numPr>
    </w:pPr>
  </w:style>
  <w:style w:type="character" w:customStyle="1" w:styleId="Titre2Car">
    <w:name w:val="Titre 2 Car"/>
    <w:basedOn w:val="Policepardfaut"/>
    <w:link w:val="Titre2"/>
    <w:uiPriority w:val="9"/>
    <w:rsid w:val="003D1063"/>
    <w:rPr>
      <w:rFonts w:ascii="Arial" w:hAnsi="Arial" w:cs="Arial"/>
      <w:b/>
      <w:iCs/>
      <w:color w:val="B1C800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913664"/>
    <w:rPr>
      <w:rFonts w:ascii="Arial" w:hAnsi="Arial" w:cs="Arial"/>
      <w:lang w:eastAsia="en-US"/>
    </w:rPr>
  </w:style>
  <w:style w:type="character" w:customStyle="1" w:styleId="numrationCar">
    <w:name w:val="énumération Car"/>
    <w:basedOn w:val="ParagraphedelisteCar"/>
    <w:link w:val="numration"/>
    <w:rsid w:val="00913664"/>
    <w:rPr>
      <w:rFonts w:ascii="Arial" w:hAnsi="Arial" w:cs="Arial"/>
      <w:lang w:eastAsia="en-US"/>
    </w:rPr>
  </w:style>
  <w:style w:type="character" w:styleId="Lienhypertexte">
    <w:name w:val="Hyperlink"/>
    <w:basedOn w:val="Policepardfaut"/>
    <w:semiHidden/>
    <w:rsid w:val="00CB02F0"/>
    <w:rPr>
      <w:color w:val="0000FF"/>
      <w:u w:val="single"/>
    </w:rPr>
  </w:style>
  <w:style w:type="character" w:styleId="Numrodepage">
    <w:name w:val="page number"/>
    <w:rsid w:val="007A5C0D"/>
    <w:rPr>
      <w:rFonts w:ascii="Helvetica" w:hAnsi="Helvetica"/>
      <w:dstrike w:val="0"/>
      <w:color w:val="000080"/>
      <w:sz w:val="22"/>
      <w:szCs w:val="22"/>
      <w:vertAlign w:val="baseline"/>
    </w:rPr>
  </w:style>
  <w:style w:type="character" w:styleId="Marquedecommentaire">
    <w:name w:val="annotation reference"/>
    <w:basedOn w:val="Policepardfaut"/>
    <w:uiPriority w:val="99"/>
    <w:semiHidden/>
    <w:unhideWhenUsed/>
    <w:rsid w:val="000500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50076"/>
  </w:style>
  <w:style w:type="character" w:customStyle="1" w:styleId="CommentaireCar">
    <w:name w:val="Commentaire Car"/>
    <w:basedOn w:val="Policepardfaut"/>
    <w:link w:val="Commentaire"/>
    <w:uiPriority w:val="99"/>
    <w:semiHidden/>
    <w:rsid w:val="00050076"/>
    <w:rPr>
      <w:rFonts w:ascii="Arial" w:hAnsi="Arial" w:cs="Arial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007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50076"/>
    <w:rPr>
      <w:rFonts w:ascii="Arial" w:hAnsi="Arial" w:cs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47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1949E-2AB0-415B-89FB-122482B58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697</Words>
  <Characters>3835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Dexia Sofaxis</Company>
  <LinksUpToDate>false</LinksUpToDate>
  <CharactersWithSpaces>4523</CharactersWithSpaces>
  <SharedDoc>false</SharedDoc>
  <HLinks>
    <vt:vector size="6" baseType="variant">
      <vt:variant>
        <vt:i4>6553612</vt:i4>
      </vt:variant>
      <vt:variant>
        <vt:i4>5599</vt:i4>
      </vt:variant>
      <vt:variant>
        <vt:i4>1025</vt:i4>
      </vt:variant>
      <vt:variant>
        <vt:i4>1</vt:i4>
      </vt:variant>
      <vt:variant>
        <vt:lpwstr>cid:image002.png@01CEF26B.A5F878B0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jlasson</dc:creator>
  <cp:keywords/>
  <dc:description/>
  <cp:lastModifiedBy>Pedros, Drissia</cp:lastModifiedBy>
  <cp:revision>10</cp:revision>
  <cp:lastPrinted>2012-01-13T14:26:00Z</cp:lastPrinted>
  <dcterms:created xsi:type="dcterms:W3CDTF">2021-02-23T13:56:00Z</dcterms:created>
  <dcterms:modified xsi:type="dcterms:W3CDTF">2021-03-02T13:47:00Z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5861b9d-47cf-4fa9-b565-a0b0c80f812c_Enabled">
    <vt:lpwstr>true</vt:lpwstr>
  </property>
  <property fmtid="{D5CDD505-2E9C-101B-9397-08002B2CF9AE}" pid="3" name="MSIP_Label_95861b9d-47cf-4fa9-b565-a0b0c80f812c_SetDate">
    <vt:lpwstr>2021-02-04T13:46:08Z</vt:lpwstr>
  </property>
  <property fmtid="{D5CDD505-2E9C-101B-9397-08002B2CF9AE}" pid="4" name="MSIP_Label_95861b9d-47cf-4fa9-b565-a0b0c80f812c_Method">
    <vt:lpwstr>Privileged</vt:lpwstr>
  </property>
  <property fmtid="{D5CDD505-2E9C-101B-9397-08002B2CF9AE}" pid="5" name="MSIP_Label_95861b9d-47cf-4fa9-b565-a0b0c80f812c_Name">
    <vt:lpwstr>95861b9d-47cf-4fa9-b565-a0b0c80f812c</vt:lpwstr>
  </property>
  <property fmtid="{D5CDD505-2E9C-101B-9397-08002B2CF9AE}" pid="6" name="MSIP_Label_95861b9d-47cf-4fa9-b565-a0b0c80f812c_SiteId">
    <vt:lpwstr>6eab6365-8194-49c6-a4d0-e2d1a0fbeb74</vt:lpwstr>
  </property>
  <property fmtid="{D5CDD505-2E9C-101B-9397-08002B2CF9AE}" pid="7" name="MSIP_Label_95861b9d-47cf-4fa9-b565-a0b0c80f812c_ActionId">
    <vt:lpwstr>b1c3728c-71ca-45cb-9108-eb80f7a089b0</vt:lpwstr>
  </property>
  <property fmtid="{D5CDD505-2E9C-101B-9397-08002B2CF9AE}" pid="8" name="MSIP_Label_95861b9d-47cf-4fa9-b565-a0b0c80f812c_ContentBits">
    <vt:lpwstr>0</vt:lpwstr>
  </property>
</Properties>
</file>